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A" w:rsidRDefault="00CD44AA" w:rsidP="00CD44AA">
      <w:pPr>
        <w:pStyle w:val="a3"/>
        <w:shd w:val="clear" w:color="auto" w:fill="FFFFFF"/>
        <w:ind w:firstLine="709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Style w:val="a4"/>
          <w:rFonts w:ascii="RobotoCondensedRegular" w:hAnsi="RobotoCondensedRegular"/>
          <w:color w:val="000000"/>
          <w:sz w:val="27"/>
          <w:szCs w:val="27"/>
        </w:rPr>
        <w:t>Внимание! Все мероприятия Форума будут транслироваться в прямом эфире в </w:t>
      </w:r>
      <w:hyperlink r:id="rId4" w:history="1">
        <w:r>
          <w:rPr>
            <w:rStyle w:val="a5"/>
            <w:rFonts w:ascii="RobotoCondensedRegular" w:hAnsi="RobotoCondensedRegular"/>
            <w:b/>
            <w:bCs/>
            <w:sz w:val="27"/>
            <w:szCs w:val="27"/>
            <w:u w:val="none"/>
          </w:rPr>
          <w:t xml:space="preserve">группе </w:t>
        </w:r>
        <w:proofErr w:type="gramStart"/>
        <w:r>
          <w:rPr>
            <w:rStyle w:val="a5"/>
            <w:rFonts w:ascii="RobotoCondensedRegular" w:hAnsi="RobotoCondensedRegular"/>
            <w:b/>
            <w:bCs/>
            <w:sz w:val="27"/>
            <w:szCs w:val="27"/>
            <w:u w:val="none"/>
          </w:rPr>
          <w:t>проекта</w:t>
        </w:r>
      </w:hyperlink>
      <w:r>
        <w:rPr>
          <w:rStyle w:val="a4"/>
          <w:rFonts w:ascii="RobotoCondensedRegular" w:hAnsi="RobotoCondensedRegular"/>
          <w:color w:val="000000"/>
          <w:sz w:val="27"/>
          <w:szCs w:val="27"/>
        </w:rPr>
        <w:t> </w:t>
      </w:r>
      <w:r>
        <w:rPr>
          <w:rStyle w:val="a4"/>
          <w:rFonts w:ascii="RobotoCondensedRegular" w:hAnsi="RobotoCondensedRegular"/>
          <w:color w:val="000000"/>
          <w:sz w:val="27"/>
          <w:szCs w:val="27"/>
        </w:rPr>
        <w:t xml:space="preserve"> </w:t>
      </w:r>
      <w:hyperlink r:id="rId5" w:history="1">
        <w:r w:rsidRPr="004A6862">
          <w:rPr>
            <w:rStyle w:val="a5"/>
            <w:rFonts w:ascii="RobotoCondensedRegular" w:hAnsi="RobotoCondensedRegular"/>
            <w:sz w:val="27"/>
            <w:szCs w:val="27"/>
          </w:rPr>
          <w:t>https://vk.com/usynovite</w:t>
        </w:r>
        <w:proofErr w:type="gramEnd"/>
      </w:hyperlink>
      <w:r>
        <w:rPr>
          <w:rStyle w:val="a4"/>
          <w:rFonts w:ascii="RobotoCondensedRegular" w:hAnsi="RobotoCondensedRegular"/>
          <w:color w:val="000000"/>
          <w:sz w:val="27"/>
          <w:szCs w:val="27"/>
        </w:rPr>
        <w:t xml:space="preserve">  </w:t>
      </w:r>
      <w:r>
        <w:rPr>
          <w:rStyle w:val="a4"/>
          <w:rFonts w:ascii="RobotoCondensedRegular" w:hAnsi="RobotoCondensedRegular"/>
          <w:color w:val="000000"/>
          <w:sz w:val="27"/>
          <w:szCs w:val="27"/>
        </w:rPr>
        <w:t xml:space="preserve">в социальной сети </w:t>
      </w:r>
      <w:proofErr w:type="spellStart"/>
      <w:r>
        <w:rPr>
          <w:rStyle w:val="a4"/>
          <w:rFonts w:ascii="RobotoCondensedRegular" w:hAnsi="RobotoCondensedRegular"/>
          <w:color w:val="000000"/>
          <w:sz w:val="27"/>
          <w:szCs w:val="27"/>
        </w:rPr>
        <w:t>ВКонтакте</w:t>
      </w:r>
      <w:proofErr w:type="spellEnd"/>
      <w:r>
        <w:rPr>
          <w:rStyle w:val="a4"/>
          <w:rFonts w:ascii="RobotoCondensedRegular" w:hAnsi="RobotoCondensedRegular"/>
          <w:color w:val="000000"/>
          <w:sz w:val="27"/>
          <w:szCs w:val="27"/>
        </w:rPr>
        <w:t>.</w:t>
      </w:r>
    </w:p>
    <w:p w:rsidR="00CD44AA" w:rsidRDefault="00CD44AA" w:rsidP="00CD44AA">
      <w:pPr>
        <w:pStyle w:val="a3"/>
        <w:shd w:val="clear" w:color="auto" w:fill="FFFFFF"/>
        <w:ind w:firstLine="709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Style w:val="a4"/>
          <w:rFonts w:ascii="RobotoCondensedRegular" w:hAnsi="RobotoCondensedRegular"/>
          <w:color w:val="000000"/>
          <w:sz w:val="27"/>
          <w:szCs w:val="27"/>
        </w:rPr>
        <w:t>Обратите внимание! Для того, чтобы иметь возможность оставлять комментарии и вопросы во время трансляции, необходимо быть авторизованным </w:t>
      </w:r>
      <w:proofErr w:type="spellStart"/>
      <w:r>
        <w:rPr>
          <w:rStyle w:val="a4"/>
          <w:rFonts w:ascii="RobotoCondensedRegular" w:hAnsi="RobotoCondensedRegular"/>
          <w:color w:val="000000"/>
          <w:sz w:val="27"/>
          <w:szCs w:val="27"/>
        </w:rPr>
        <w:t>ВКонтакте</w:t>
      </w:r>
      <w:proofErr w:type="spellEnd"/>
      <w:r>
        <w:rPr>
          <w:rStyle w:val="a4"/>
          <w:rFonts w:ascii="RobotoCondensedRegular" w:hAnsi="RobotoCondensedRegular"/>
          <w:color w:val="000000"/>
          <w:sz w:val="27"/>
          <w:szCs w:val="27"/>
        </w:rPr>
        <w:t>. Если у Вас нет учетной записи - Вы можете </w:t>
      </w:r>
      <w:hyperlink r:id="rId6" w:history="1">
        <w:r>
          <w:rPr>
            <w:rStyle w:val="a5"/>
            <w:rFonts w:ascii="RobotoCondensedRegular" w:hAnsi="RobotoCondensedRegular"/>
            <w:b/>
            <w:bCs/>
            <w:sz w:val="27"/>
            <w:szCs w:val="27"/>
            <w:u w:val="none"/>
          </w:rPr>
          <w:t>зарегистрироваться</w:t>
        </w:r>
      </w:hyperlink>
      <w:r>
        <w:rPr>
          <w:rStyle w:val="a4"/>
          <w:rFonts w:ascii="RobotoCondensedRegular" w:hAnsi="RobotoCondensedRegular"/>
          <w:color w:val="000000"/>
          <w:sz w:val="27"/>
          <w:szCs w:val="27"/>
        </w:rPr>
        <w:t>(</w:t>
      </w:r>
      <w:proofErr w:type="spellStart"/>
      <w:r>
        <w:rPr>
          <w:rStyle w:val="a4"/>
          <w:rFonts w:ascii="RobotoCondensedRegular" w:hAnsi="RobotoCondensedRegular"/>
          <w:color w:val="000000"/>
          <w:sz w:val="27"/>
          <w:szCs w:val="27"/>
        </w:rPr>
        <w:t>Вконтакте</w:t>
      </w:r>
      <w:proofErr w:type="spellEnd"/>
      <w:r>
        <w:rPr>
          <w:rStyle w:val="a4"/>
          <w:rFonts w:ascii="RobotoCondensedRegular" w:hAnsi="RobotoCondensedRegular"/>
          <w:color w:val="000000"/>
          <w:sz w:val="27"/>
          <w:szCs w:val="27"/>
        </w:rPr>
        <w:t>).</w:t>
      </w:r>
    </w:p>
    <w:p w:rsidR="00CD44AA" w:rsidRDefault="00CD44AA" w:rsidP="00CD44AA">
      <w:pPr>
        <w:pStyle w:val="a3"/>
        <w:shd w:val="clear" w:color="auto" w:fill="FFFFFF"/>
        <w:ind w:firstLine="709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Style w:val="a4"/>
          <w:rFonts w:ascii="RobotoCondensedRegular" w:hAnsi="RobotoCondensedRegular"/>
          <w:color w:val="000000"/>
          <w:sz w:val="27"/>
          <w:szCs w:val="27"/>
        </w:rPr>
        <w:t>Для подключения и просмотра трансляций аккаунт не требуется.</w:t>
      </w:r>
    </w:p>
    <w:p w:rsidR="00CD44AA" w:rsidRDefault="00CD44AA" w:rsidP="00CD44AA">
      <w:pPr>
        <w:pStyle w:val="a3"/>
        <w:shd w:val="clear" w:color="auto" w:fill="FFFFFF"/>
        <w:ind w:firstLine="709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Style w:val="a4"/>
          <w:rFonts w:ascii="RobotoCondensedRegular" w:hAnsi="RobotoCondensedRegular"/>
          <w:color w:val="000000"/>
          <w:sz w:val="27"/>
          <w:szCs w:val="27"/>
        </w:rPr>
        <w:t>Ограничений по количеству участников нет.</w:t>
      </w:r>
    </w:p>
    <w:p w:rsidR="00CD44AA" w:rsidRDefault="00CD44AA" w:rsidP="00CD44AA">
      <w:pPr>
        <w:pStyle w:val="a3"/>
        <w:shd w:val="clear" w:color="auto" w:fill="FFFFFF"/>
        <w:ind w:firstLine="709"/>
        <w:jc w:val="both"/>
        <w:rPr>
          <w:rFonts w:ascii="RobotoCondensedRegular" w:hAnsi="RobotoCondensedRegular"/>
          <w:color w:val="000000"/>
          <w:sz w:val="27"/>
          <w:szCs w:val="27"/>
        </w:rPr>
      </w:pPr>
      <w:r>
        <w:rPr>
          <w:rStyle w:val="a4"/>
          <w:rFonts w:ascii="RobotoCondensedRegular" w:hAnsi="RobotoCondensedRegular"/>
          <w:color w:val="000000"/>
          <w:sz w:val="27"/>
          <w:szCs w:val="27"/>
        </w:rPr>
        <w:t>Все мероприятия проходят по московскому времени.</w:t>
      </w:r>
    </w:p>
    <w:tbl>
      <w:tblPr>
        <w:tblW w:w="8681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8633"/>
      </w:tblGrid>
      <w:tr w:rsidR="00CD44AA" w:rsidRPr="00CD44AA" w:rsidTr="00CD44AA">
        <w:trPr>
          <w:trHeight w:val="143"/>
          <w:tblCellSpacing w:w="15" w:type="dxa"/>
        </w:trPr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FF00FF"/>
                <w:sz w:val="24"/>
                <w:szCs w:val="24"/>
                <w:lang w:eastAsia="ru-RU"/>
              </w:rPr>
              <w:t>25 января, СРЕДА</w:t>
            </w:r>
          </w:p>
        </w:tc>
      </w:tr>
      <w:tr w:rsidR="00CD44AA" w:rsidRPr="00CD44AA" w:rsidTr="00CD44AA">
        <w:trPr>
          <w:trHeight w:val="143"/>
          <w:tblCellSpacing w:w="15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10.00 – 10.55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FF00FF"/>
                <w:sz w:val="24"/>
                <w:szCs w:val="24"/>
                <w:lang w:eastAsia="ru-RU"/>
              </w:rPr>
              <w:t>ПЛЕНАРНОЕ ЗАСЕДАНИЕ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Официальная часть.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CD44AA">
                <w:rPr>
                  <w:rFonts w:ascii="PT Astra Serif" w:eastAsia="Times New Roman" w:hAnsi="PT Astra Serif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Смотреть</w:t>
              </w:r>
            </w:hyperlink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Приветствия представителей федеральных органов государственной власти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 Армен Геннадьевич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 генеральный директор АНО Центр развития социальных проектов, член Экспертного совета Министерства просвещения РФ по вопросам опеки и попечительства в отношении несовершеннолетних граждан, член рабочей группы Координационного совета при Правительстве Российской Федерации по проведению в Российской Федерации Десятилетия детства, руководитель проекта «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Усыновите.ру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 организатор Всероссийского форума приемных семей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Галина Владимировна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 Научный руководитель Форума, доктор психологических наук, профессор кафедры психологической антропологии МПГУ; член Координационного совета при Правительстве РФ по проведению в Российской Федерации Десятилетия детства; член Правительственной комиссии по делам несовершеннолетних и защите их прав; член Экспертного совета Министерства просвещения РФ по вопросам опеки и попечительства в отношении несовершеннолетних граждан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Университет приемных семей «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Усыновите.ру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Армен Попов Геннадьевич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 генеральный директор АНО Центр развития социальных проектов </w:t>
            </w:r>
          </w:p>
        </w:tc>
      </w:tr>
      <w:tr w:rsidR="00CD44AA" w:rsidRPr="00CD44AA" w:rsidTr="00CD44AA">
        <w:trPr>
          <w:trHeight w:val="143"/>
          <w:tblCellSpacing w:w="15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FF00FF"/>
                <w:sz w:val="24"/>
                <w:szCs w:val="24"/>
                <w:lang w:eastAsia="ru-RU"/>
              </w:rPr>
              <w:t>ОРГАНИЗАЦИЯ ОБРАЗОВАНИЯ ДЕТЕЙ С ОВЗ И ИНВАЛИДНОСТЬЮ</w:t>
            </w:r>
          </w:p>
          <w:p w:rsidR="00CD44AA" w:rsidRPr="00CD44AA" w:rsidRDefault="00CD44AA" w:rsidP="00CD44AA">
            <w:pPr>
              <w:spacing w:before="100" w:beforeAutospacing="1" w:after="450" w:line="240" w:lineRule="auto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CD44AA">
                <w:rPr>
                  <w:rFonts w:ascii="PT Astra Serif" w:eastAsia="Times New Roman" w:hAnsi="PT Astra Serif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Смотреть</w:t>
              </w:r>
            </w:hyperlink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Модератор: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Аббесовна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президент Ассоциации приемных родителей опекунов и попечителей «Столичная семья», г. Москва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Приглашенный гость: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Сачко Юлия Михайловна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Департамента государственной политики в сфере защиты прав детей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Минипрсвещения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CD44AA" w:rsidRPr="00CD44AA" w:rsidTr="00CD44AA">
        <w:trPr>
          <w:trHeight w:val="143"/>
          <w:tblCellSpacing w:w="15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12.30 – 13.55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FF00FF"/>
                <w:sz w:val="24"/>
                <w:szCs w:val="24"/>
                <w:lang w:eastAsia="ru-RU"/>
              </w:rPr>
              <w:t>ШКОЛЬНАЯ МЕДИАЦИЯ: КАК ДРУЖИТЬ СО ШКОЛОЙ</w:t>
            </w:r>
          </w:p>
          <w:p w:rsidR="00CD44AA" w:rsidRPr="00CD44AA" w:rsidRDefault="00CD44AA" w:rsidP="00CD44AA">
            <w:pPr>
              <w:spacing w:before="100" w:beforeAutospacing="1" w:after="450" w:line="240" w:lineRule="auto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CD44AA">
                <w:rPr>
                  <w:rFonts w:ascii="PT Astra Serif" w:eastAsia="Times New Roman" w:hAnsi="PT Astra Serif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Смотреть</w:t>
              </w:r>
            </w:hyperlink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Приглашенный специалист: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Быкова Марина Викторовна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 аналитик ФГБУ «Центр защиты прав и интересов детей», профессиональный тренер-медиатор, сертифицированный семейный медиатор</w:t>
            </w:r>
          </w:p>
        </w:tc>
      </w:tr>
      <w:tr w:rsidR="00CD44AA" w:rsidRPr="00CD44AA" w:rsidTr="00CD44AA">
        <w:trPr>
          <w:trHeight w:val="143"/>
          <w:tblCellSpacing w:w="15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14.00-15.55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FF00FF"/>
                <w:sz w:val="24"/>
                <w:szCs w:val="24"/>
                <w:lang w:eastAsia="ru-RU"/>
              </w:rPr>
              <w:t>ОБУЧЕНИЕ И ПРОФОРИЕНТАЦИЯ ДЕТЕЙ-СИРОТ</w:t>
            </w:r>
          </w:p>
          <w:p w:rsidR="00CD44AA" w:rsidRPr="00CD44AA" w:rsidRDefault="00CD44AA" w:rsidP="00CD44AA">
            <w:pPr>
              <w:spacing w:before="100" w:beforeAutospacing="1" w:after="450" w:line="240" w:lineRule="auto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CD44AA">
                <w:rPr>
                  <w:rFonts w:ascii="PT Astra Serif" w:eastAsia="Times New Roman" w:hAnsi="PT Astra Serif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Смотреть</w:t>
              </w:r>
            </w:hyperlink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Модератор: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Екатерина Петровна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заместитель генерального директора АНО Центр развития социальных проектов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прав детей-сирот на образование. Межведомственное взаимодействие по преодолению учебно-педагогических дефицитов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Ярославская Ольга Владимировна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 Уполномоченный по правам ребенка в городе Москве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ентационные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и проекты</w:t>
            </w: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реализуемые в Курской области для детей-сирот, </w:t>
            </w:r>
            <w:proofErr w:type="gram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 ,</w:t>
            </w:r>
            <w:proofErr w:type="gramEnd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оставшихся без попечения родителей, воспитывающихся в интернатах и замещающих семьях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Листопадова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Уполномоченный по правам ребенка в Курской области, приемная мама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реализации программ дополнительного обучения для детей-сирот и детей, переданных на воспитание в замещающие семьи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Екатерина Петровна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заместитель генерального директора АНО Центр развития социальных проектов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помочь приемному ребенку заинтересоваться учебой и сформировать мечту о любимой работе?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Селенина Екатерина Вадимовна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 эксперт по профилактике социального сиротства, член общественного совета Министерства Просвещения РФ по защите прав и законных интересов детей-сирот, член комиссии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МинСтроя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России по вопросам распределения жилья лицам из числа детей-сирот, председатель Совета правления БФ "Надежда", тренер, супервизор, методист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Шишкова Светлана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Юлиановна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 кандидат психологических наук, учредитель Психологического центра «ДОМ», вице-президент Ассоциации практических психологов и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коучей</w:t>
            </w:r>
            <w:proofErr w:type="spellEnd"/>
          </w:p>
        </w:tc>
      </w:tr>
      <w:tr w:rsidR="00CD44AA" w:rsidRPr="00CD44AA" w:rsidTr="00CD44AA">
        <w:trPr>
          <w:trHeight w:val="1474"/>
          <w:tblCellSpacing w:w="15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16.00-18.00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FF00FF"/>
                <w:sz w:val="24"/>
                <w:szCs w:val="24"/>
                <w:lang w:eastAsia="ru-RU"/>
              </w:rPr>
              <w:t>ПРАВО НА ОБЕСПЕЧЕНИЕ ЖИЛЫМИ ПОМЕЩЕНИЯМИ ДЕТЕЙ-СИРОТ</w:t>
            </w:r>
          </w:p>
          <w:p w:rsidR="00CD44AA" w:rsidRPr="00CD44AA" w:rsidRDefault="00CD44AA" w:rsidP="00CD44AA">
            <w:pPr>
              <w:spacing w:before="100" w:beforeAutospacing="1" w:after="450" w:line="240" w:lineRule="auto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CD44AA">
                <w:rPr>
                  <w:rFonts w:ascii="PT Astra Serif" w:eastAsia="Times New Roman" w:hAnsi="PT Astra Serif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Смотреть</w:t>
              </w:r>
            </w:hyperlink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Новые судебные практики по признанию детей-сирот, нуждающихся в жилых помещениях, включении в список в связи с изменением места жительства, оплате услуг по ЖКУ в квартирах сирот, занимаемых в условиях социального найма.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Ответы на вопросы. Консультации.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Приглашенный специалист: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Головань Алексей Иванович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директор Благотворительного Фонда «Соучастие в судьбе»</w:t>
            </w:r>
          </w:p>
        </w:tc>
      </w:tr>
      <w:tr w:rsidR="00CD44AA" w:rsidRPr="00CD44AA" w:rsidTr="00CD44AA">
        <w:trPr>
          <w:trHeight w:val="6772"/>
          <w:tblCellSpacing w:w="15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FF00FF"/>
                <w:sz w:val="24"/>
                <w:szCs w:val="24"/>
                <w:lang w:eastAsia="ru-RU"/>
              </w:rPr>
              <w:t>НОЧНЫЕ ПОСИДЕЛКИ «НЕСПЯЩИЕ РОДИТЕЛИ»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Беседует: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Аббесовна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президент Ассоциации приемных родителей опекунов и попечителей «Столичная семья», г. Москва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Попов Армен Геннадьевич, генеральный директор АНО Центр развития социальных проектов</w:t>
            </w:r>
          </w:p>
          <w:p w:rsidR="00CD44AA" w:rsidRPr="00CD44AA" w:rsidRDefault="00CD44AA" w:rsidP="00CD44AA">
            <w:pPr>
              <w:spacing w:before="100" w:beforeAutospacing="1" w:after="450" w:line="240" w:lineRule="auto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Внимание! Вы можете подключиться в </w:t>
            </w:r>
            <w:proofErr w:type="spellStart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CD44A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лично принять участие в дискуссии. Для этого в назначенное время перейдите по ссылке: </w:t>
            </w:r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CD44A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lang w:eastAsia="ru-RU"/>
                </w:rPr>
                <w:t>https://us02web.zoom.us/j/81119208571?pwd=QlpCUXlFN2ZxQkdqSjBxWUI4dnhrQT09</w:t>
              </w:r>
            </w:hyperlink>
          </w:p>
          <w:p w:rsidR="00CD44AA" w:rsidRPr="00CD44AA" w:rsidRDefault="00CD44AA" w:rsidP="00CD4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811 1920 8571</w:t>
            </w:r>
            <w:r w:rsidRPr="00CD44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Код доступа: 670465</w:t>
            </w:r>
          </w:p>
        </w:tc>
      </w:tr>
    </w:tbl>
    <w:p w:rsidR="00927217" w:rsidRDefault="00927217"/>
    <w:sectPr w:rsidR="0092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A"/>
    <w:rsid w:val="00927217"/>
    <w:rsid w:val="00C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F3F4-329D-460D-B85E-4E0D107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4AA"/>
    <w:rPr>
      <w:b/>
      <w:bCs/>
    </w:rPr>
  </w:style>
  <w:style w:type="character" w:styleId="a5">
    <w:name w:val="Hyperlink"/>
    <w:basedOn w:val="a0"/>
    <w:uiPriority w:val="99"/>
    <w:unhideWhenUsed/>
    <w:rsid w:val="00CD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usynovite?list=7b71b97003e7082977&amp;preview=&amp;webcast=&amp;z=video-125737267_4562390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/@usynovite?list=895bbd5d3da6fffd34&amp;preview=&amp;webcast=&amp;z=video-125737267_456239082" TargetMode="External"/><Relationship Id="rId12" Type="http://schemas.openxmlformats.org/officeDocument/2006/relationships/hyperlink" Target="https://us02web.zoom.us/j/81119208571?pwd=QlpCUXlFN2ZxQkdqSjBxWUI4dnhr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ynovite.ru/vk.com" TargetMode="External"/><Relationship Id="rId11" Type="http://schemas.openxmlformats.org/officeDocument/2006/relationships/hyperlink" Target="https://vk.com/video/@usynovite?list=3323f28ddf8526dc87&amp;preview=&amp;webcast=&amp;z=video-125737267_456239087" TargetMode="External"/><Relationship Id="rId5" Type="http://schemas.openxmlformats.org/officeDocument/2006/relationships/hyperlink" Target="https://vk.com/usynovite" TargetMode="External"/><Relationship Id="rId10" Type="http://schemas.openxmlformats.org/officeDocument/2006/relationships/hyperlink" Target="https://vk.com/video/@usynovite?list=ab555bc2d2566cebaa&amp;preview=&amp;webcast=&amp;z=video-125737267_456239085" TargetMode="External"/><Relationship Id="rId4" Type="http://schemas.openxmlformats.org/officeDocument/2006/relationships/hyperlink" Target="https://vk.com/usynovite" TargetMode="External"/><Relationship Id="rId9" Type="http://schemas.openxmlformats.org/officeDocument/2006/relationships/hyperlink" Target="https://vk.com/video/@usynovite?list=83f61a0a2e14050a29&amp;preview=&amp;webcast=&amp;z=video-125737267_456239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2023-01-24T07:04:00Z</dcterms:created>
  <dcterms:modified xsi:type="dcterms:W3CDTF">2023-01-24T07:08:00Z</dcterms:modified>
</cp:coreProperties>
</file>