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5D" w:rsidRPr="00686C67" w:rsidRDefault="00E75F5D" w:rsidP="00E75F5D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</w:pPr>
      <w:bookmarkStart w:id="0" w:name="_GoBack"/>
      <w:r w:rsidRPr="00686C67"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E75F5D" w:rsidRPr="00686C67" w:rsidRDefault="00E75F5D" w:rsidP="00E75F5D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</w:pPr>
      <w:r w:rsidRPr="00686C67"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  <w:t>ДЛЯ РАБОЧЕГО ПО КОМПЛЕКСНОМУ ОБСЛУЖИВАНИЮ</w:t>
      </w:r>
    </w:p>
    <w:p w:rsidR="00550A1B" w:rsidRPr="00686C67" w:rsidRDefault="00E75F5D" w:rsidP="00E75F5D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</w:pPr>
      <w:r w:rsidRPr="00686C67"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  <w:t>И РЕМОНТУ ЗДАНИЙ</w:t>
      </w:r>
    </w:p>
    <w:p w:rsidR="00207DE1" w:rsidRPr="00686C67" w:rsidRDefault="00E75F5D" w:rsidP="00E75F5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686C67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1. ОБЩИЕ ТРЕБОВАНИЯ ОХРАНЫ ТРУДА</w:t>
      </w:r>
    </w:p>
    <w:p w:rsidR="00666841" w:rsidRPr="00686C67" w:rsidRDefault="00666841" w:rsidP="00666841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 работе по комплексному обслуживанию и ремонту зданий допускаются </w:t>
      </w:r>
      <w:r w:rsidR="00336229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мужчины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не моложе 18 лет, прошедшие предварительный медицинский осмотр, вводный и первичный на рабочем месте инструктажи по охране труда и </w:t>
      </w:r>
      <w:r w:rsidR="00EA1C85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проверку знаний требований охраны труда.</w:t>
      </w:r>
    </w:p>
    <w:p w:rsidR="00666841" w:rsidRPr="00686C67" w:rsidRDefault="00666841" w:rsidP="00666841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Рабоч</w:t>
      </w:r>
      <w:r w:rsidR="00EA1C85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ий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 комплексному обслуживанию и ремонту зданий </w:t>
      </w:r>
      <w:r w:rsidR="00EA1C85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обязан не реже 1 раза в 6 месяцев проходить повторный инструктаж по охране труда и не реже 1 раза в год – периодический медосмотр и очередную проверку знаний требований охраны труда.</w:t>
      </w:r>
    </w:p>
    <w:p w:rsidR="004F186B" w:rsidRPr="00686C67" w:rsidRDefault="0068200D" w:rsidP="00666841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 выполнении работ по комплексному обслуживанию и ремонту зданий на рабочего </w:t>
      </w:r>
      <w:r w:rsidR="00EA1C85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могут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воздейств</w:t>
      </w:r>
      <w:r w:rsidR="00EA1C85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овать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следующи</w:t>
      </w:r>
      <w:r w:rsidR="00EA1C85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опасны</w:t>
      </w:r>
      <w:r w:rsidR="00EA1C85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вредны</w:t>
      </w:r>
      <w:r w:rsidR="00EA1C85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производственны</w:t>
      </w:r>
      <w:r w:rsidR="00EA1C85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фактор</w:t>
      </w:r>
      <w:r w:rsidR="00EA1C85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</w:p>
    <w:p w:rsidR="00EA1C85" w:rsidRPr="00686C67" w:rsidRDefault="0068200D" w:rsidP="00EA1C85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движущиеся машины и механизмы;</w:t>
      </w:r>
      <w:r w:rsidRPr="00686C67">
        <w:rPr>
          <w:rFonts w:ascii="PT Astra Serif" w:eastAsia="Times New Roman" w:hAnsi="PT Astra Serif"/>
          <w:color w:val="000000"/>
          <w:lang w:eastAsia="ru-RU"/>
        </w:rPr>
        <w:t> </w:t>
      </w:r>
    </w:p>
    <w:p w:rsidR="00EA1C85" w:rsidRPr="00686C67" w:rsidRDefault="0068200D" w:rsidP="00EA1C85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незащищенные подвижные элементы оборудования;</w:t>
      </w:r>
    </w:p>
    <w:p w:rsidR="00EA1C85" w:rsidRPr="00686C67" w:rsidRDefault="0068200D" w:rsidP="00EA1C85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работы на высоте;</w:t>
      </w:r>
    </w:p>
    <w:p w:rsidR="00EA1C85" w:rsidRPr="00686C67" w:rsidRDefault="0068200D" w:rsidP="00EA1C85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опасность поражения электрическим током;</w:t>
      </w:r>
    </w:p>
    <w:p w:rsidR="0074177F" w:rsidRPr="00686C67" w:rsidRDefault="0068200D" w:rsidP="00EA1C85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острые кромки материала.</w:t>
      </w:r>
      <w:r w:rsidRPr="00686C67">
        <w:rPr>
          <w:rFonts w:ascii="PT Astra Serif" w:eastAsia="Times New Roman" w:hAnsi="PT Astra Serif"/>
          <w:color w:val="000000"/>
          <w:lang w:eastAsia="ru-RU"/>
        </w:rPr>
        <w:t> </w:t>
      </w:r>
    </w:p>
    <w:p w:rsidR="007F2B56" w:rsidRPr="00686C67" w:rsidRDefault="00F1394B" w:rsidP="00666841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Рабочий по комплексному обслуживанию и ремонту зданий должен </w:t>
      </w:r>
      <w:r w:rsidR="00BD25E5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извещать своего непосредственного руководителя о любой ситуации, угрожающей жизни и здоровью людей, о каждом несчастном случае, произошедшем на производстве, об ухудшении состояния своего здоровья, в том числе о проявлении признаков острого заболевания.</w:t>
      </w:r>
    </w:p>
    <w:p w:rsidR="007F2B56" w:rsidRPr="00686C67" w:rsidRDefault="007F2B56" w:rsidP="00666841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допускается:</w:t>
      </w:r>
    </w:p>
    <w:p w:rsidR="00EA1C85" w:rsidRPr="00686C67" w:rsidRDefault="007F2B56" w:rsidP="00EA1C85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распивать спиртные напитки, употреблять психотропные, токсические или наркотические вещества, на рабочем месте или в рабочее время, а также появляться и находиться на рабочем месте и на территории </w:t>
      </w:r>
      <w:r w:rsidR="00C04273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организации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состоянии</w:t>
      </w:r>
      <w:r w:rsidR="00C04273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опьянения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вызванном употреблением наркотических средств, психотропных или токсичных веществ, с остаточными явлениями опьянения;</w:t>
      </w:r>
    </w:p>
    <w:p w:rsidR="007F2B56" w:rsidRPr="00686C67" w:rsidRDefault="007F2B56" w:rsidP="00EA1C85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производить работы в болезненном состоянии, при переутомлении, алкогольном, наркотическом или токсическом опьянении, с остаточными явлениями опьянения</w:t>
      </w:r>
      <w:r w:rsidR="00BF39BD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677BD3" w:rsidRPr="00686C67" w:rsidRDefault="004F2045" w:rsidP="00666841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Рабочий по комплексному обслуживанию и ремонту зданий</w:t>
      </w:r>
      <w:r w:rsidR="00B91EFD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обеспечивается </w:t>
      </w:r>
      <w:r w:rsidR="00755749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сертифицированной </w:t>
      </w:r>
      <w:r w:rsidR="001C1C8C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спецодеждой, спецобувью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</w:t>
      </w:r>
      <w:r w:rsidR="00677BD3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  <w:r w:rsidR="00EA1C85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D43C2D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костюм для защиты от общих производственных загрязнений</w:t>
      </w:r>
      <w:r w:rsidR="00EA1C85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677BD3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</w:t>
      </w:r>
      <w:r w:rsidR="00FB355A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поги резиновые</w:t>
      </w:r>
      <w:r w:rsidR="00EA1C85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947153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перчатки</w:t>
      </w:r>
      <w:r w:rsidR="00FB355A"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411E62" w:rsidRPr="00686C67" w:rsidRDefault="00411E62" w:rsidP="00666841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 работе с электроинструментами необходимо дополнительно выдавать диэлектрические средства индивидуальной </w:t>
      </w:r>
      <w:proofErr w:type="gramStart"/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зашиты  (</w:t>
      </w:r>
      <w:proofErr w:type="gramEnd"/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перчатки, галоши, коврики).</w:t>
      </w:r>
    </w:p>
    <w:p w:rsidR="00B3141B" w:rsidRPr="00686C67" w:rsidRDefault="00B3141B" w:rsidP="00666841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Рабочее место должно быть обеспечено достаточной площадью для рационального размещения вспомогательного оборудования, инвентаря, тары, быть удобным для работника.</w:t>
      </w:r>
    </w:p>
    <w:p w:rsidR="00AE6BA6" w:rsidRPr="00686C67" w:rsidRDefault="00E75F5D" w:rsidP="00E75F5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686C67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3973E2" w:rsidRPr="00686C67" w:rsidRDefault="00AE6BA6" w:rsidP="005A0C0D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Перед началом работ </w:t>
      </w:r>
      <w:r w:rsidR="00B5076E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по комплексному обслуживанию и ремонту зданий</w:t>
      </w:r>
      <w:r w:rsidR="00256886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необходимо:</w:t>
      </w:r>
    </w:p>
    <w:p w:rsidR="005A0C0D" w:rsidRPr="00686C67" w:rsidRDefault="008C6533" w:rsidP="005A0C0D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получить задание у непосредственного руководителя;</w:t>
      </w:r>
    </w:p>
    <w:p w:rsidR="005A0C0D" w:rsidRPr="00686C67" w:rsidRDefault="00256886" w:rsidP="005A0C0D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надеть </w:t>
      </w:r>
      <w:r w:rsidR="00B5076E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спец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одежду;</w:t>
      </w:r>
    </w:p>
    <w:p w:rsidR="005A0C0D" w:rsidRPr="00686C67" w:rsidRDefault="00256886" w:rsidP="005A0C0D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проверить внешним осмотром исправность оборудования, целостность электрических проводов, вилок, розеток, достаточность освещен</w:t>
      </w:r>
      <w:r w:rsidR="00BC79DB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ия;</w:t>
      </w:r>
    </w:p>
    <w:p w:rsidR="005A0C0D" w:rsidRPr="00686C67" w:rsidRDefault="00C53513" w:rsidP="005A0C0D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проверить достаточность освещения на рабочем месте</w:t>
      </w:r>
      <w:r w:rsidR="00D74576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;</w:t>
      </w:r>
    </w:p>
    <w:p w:rsidR="00D74576" w:rsidRPr="00686C67" w:rsidRDefault="00D74576" w:rsidP="005A0C0D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расположить оборудование и инструменты в удобном порядке.</w:t>
      </w:r>
    </w:p>
    <w:p w:rsidR="00CF3604" w:rsidRPr="00686C67" w:rsidRDefault="00CF3604" w:rsidP="005A0C0D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Для подключения </w:t>
      </w:r>
      <w:r w:rsidR="005F18D8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оборудования, работающего от электросети, необходимо пользоваться исправными розетками с заземлением.</w:t>
      </w:r>
      <w:r w:rsidR="006B157F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</w:t>
      </w:r>
      <w:r w:rsidR="005F18D8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Не допускается использовать самодельные удлинители</w:t>
      </w:r>
      <w:r w:rsidR="00D232A3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и включать оборудование при неисправной сети питания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.</w:t>
      </w:r>
    </w:p>
    <w:p w:rsidR="007E3811" w:rsidRPr="00686C67" w:rsidRDefault="0026252C" w:rsidP="005A0C0D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lastRenderedPageBreak/>
        <w:t>При наличии местного освещения светильник следует расположить так, чтобы свет не ослеплял глаза во время выполнения работ.</w:t>
      </w:r>
    </w:p>
    <w:p w:rsidR="00445CE2" w:rsidRPr="00686C67" w:rsidRDefault="00445CE2" w:rsidP="005A0C0D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Перед выполнением работ на высоте проверить исправность и надежность приставных лестниц и лестниц-стремянок. Раздвижные лестницы-стремянки должны быть устойчивы, иметь устройства, исключающие возможность их самопроизвольного сдвига, и испытаны. Нижние концы стремянок должны иметь оковки с острыми наконечниками, а при использовании на </w:t>
      </w:r>
      <w:r w:rsidR="005A0C0D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жестких полах (асфальт, бетон) –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башмаки из резины или другого нескользящего материала. Лестницы-стремянки высотой более </w:t>
      </w:r>
      <w:smartTag w:uri="urn:schemas-microsoft-com:office:smarttags" w:element="metricconverter">
        <w:smartTagPr>
          <w:attr w:name="ProductID" w:val="1,3 м"/>
        </w:smartTagPr>
        <w:r w:rsidRPr="00686C67">
          <w:rPr>
            <w:rFonts w:ascii="PT Astra Serif" w:eastAsia="Times New Roman" w:hAnsi="PT Astra Serif" w:cs="Times New Roman"/>
            <w:color w:val="000000"/>
            <w:sz w:val="24"/>
            <w:szCs w:val="20"/>
            <w:lang w:eastAsia="ru-RU"/>
          </w:rPr>
          <w:t>1,3 м</w:t>
        </w:r>
      </w:smartTag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должны иметь упоры.</w:t>
      </w:r>
    </w:p>
    <w:p w:rsidR="009B232F" w:rsidRPr="00686C67" w:rsidRDefault="00AA70BE" w:rsidP="005A0C0D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Обо всех обнаруженных неисправностях оборудования, инвентаря, электропроводки и других неполадках необходимо сообщить руководителю</w:t>
      </w:r>
      <w:r w:rsidR="005F4D08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.</w:t>
      </w:r>
    </w:p>
    <w:p w:rsidR="00AA70BE" w:rsidRPr="00686C67" w:rsidRDefault="00AA70BE" w:rsidP="005A0C0D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Не допускается приступать к работе до устранения не</w:t>
      </w:r>
      <w:r w:rsidR="00313E28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исправностей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.</w:t>
      </w:r>
    </w:p>
    <w:p w:rsidR="00552ED8" w:rsidRPr="00686C67" w:rsidRDefault="00E75F5D" w:rsidP="00E75F5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686C67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F947FB" w:rsidRPr="00686C67" w:rsidRDefault="00F947FB" w:rsidP="00336229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Во время работы необходимо:</w:t>
      </w:r>
    </w:p>
    <w:p w:rsidR="00336229" w:rsidRPr="00686C67" w:rsidRDefault="00F947FB" w:rsidP="00336229">
      <w:pPr>
        <w:pStyle w:val="a3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в течение всего рабочего дня содержать в порядке и чистоте рабочее место;</w:t>
      </w:r>
    </w:p>
    <w:p w:rsidR="00336229" w:rsidRPr="00686C67" w:rsidRDefault="00900091" w:rsidP="00336229">
      <w:pPr>
        <w:pStyle w:val="a3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</w:t>
      </w:r>
      <w:r w:rsidR="00CA143C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;</w:t>
      </w:r>
    </w:p>
    <w:p w:rsidR="00336229" w:rsidRPr="00686C67" w:rsidRDefault="00CA143C" w:rsidP="00336229">
      <w:pPr>
        <w:pStyle w:val="a3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не поручать свою работу посторонним лицам;</w:t>
      </w:r>
    </w:p>
    <w:p w:rsidR="00336229" w:rsidRPr="00686C67" w:rsidRDefault="00C314EF" w:rsidP="00336229">
      <w:pPr>
        <w:pStyle w:val="a3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применять для работы исправное оборудование;</w:t>
      </w:r>
    </w:p>
    <w:p w:rsidR="00EC3690" w:rsidRPr="00686C67" w:rsidRDefault="00010688" w:rsidP="00336229">
      <w:pPr>
        <w:pStyle w:val="a3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не загромождать </w:t>
      </w:r>
      <w:r w:rsidR="002E5AE8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р</w:t>
      </w:r>
      <w:r w:rsidR="00E847FB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абочее место и </w:t>
      </w:r>
      <w:r w:rsidR="002E5AE8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</w:t>
      </w:r>
      <w:r w:rsidR="00E847FB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р</w:t>
      </w:r>
      <w:r w:rsidR="002E5AE8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оходы.</w:t>
      </w:r>
      <w:r w:rsidR="00880B55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</w:t>
      </w:r>
    </w:p>
    <w:p w:rsidR="00BB2089" w:rsidRPr="00686C67" w:rsidRDefault="00BB2089" w:rsidP="00336229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Отходы боя стекла, обрезки древесины, линолеума следует собирать в ящик и по мере накопления удалять с рабочего места.</w:t>
      </w:r>
    </w:p>
    <w:p w:rsidR="003737D5" w:rsidRPr="00686C67" w:rsidRDefault="00EB1289" w:rsidP="00336229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</w:t>
      </w:r>
      <w:r w:rsidR="00E37166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однимать и переносить 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разрешается </w:t>
      </w:r>
      <w:r w:rsidR="00E37166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груз массой не более 30 кг до 2 раз в час, массой не более 15 кг – постоянно.</w:t>
      </w:r>
    </w:p>
    <w:p w:rsidR="00AB43A6" w:rsidRPr="00686C67" w:rsidRDefault="00AB43A6" w:rsidP="00336229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Замену перегоревших ламп новыми разрешается осуществлять только при снятом напряжении в сети и светлое время суток.</w:t>
      </w:r>
    </w:p>
    <w:p w:rsidR="00765C0D" w:rsidRPr="00686C67" w:rsidRDefault="00765C0D" w:rsidP="00336229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При необходимости пользоваться переносной электролампой, применять электролампу безопасного типа, напряжением не выше 12 вольт.</w:t>
      </w:r>
      <w:r w:rsidR="00AC786E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Пользоваться переносным электросветильником напряжением 210-220 вольт </w:t>
      </w:r>
      <w:r w:rsidR="00EB1289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не допускается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.</w:t>
      </w:r>
    </w:p>
    <w:p w:rsidR="00477C0E" w:rsidRPr="00686C67" w:rsidRDefault="00EB1289" w:rsidP="00336229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При р</w:t>
      </w:r>
      <w:r w:rsidR="00477C0E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абот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е</w:t>
      </w:r>
      <w:r w:rsidR="00477C0E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с переносным электроинструментом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необходимо:</w:t>
      </w:r>
    </w:p>
    <w:p w:rsidR="000D489D" w:rsidRPr="00686C67" w:rsidRDefault="00EB1289" w:rsidP="000D489D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</w:t>
      </w:r>
      <w:r w:rsidR="00477C0E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еред включением электроинструмента в сеть проверить по табличке его напряжение. 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Не разрешается</w:t>
      </w:r>
      <w:r w:rsidR="00477C0E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включать  инструмент, если напряжение се</w:t>
      </w:r>
      <w:r w:rsidR="00754908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ти выше, чем указано в табличке;</w:t>
      </w:r>
    </w:p>
    <w:p w:rsidR="000D489D" w:rsidRPr="00686C67" w:rsidRDefault="00477C0E" w:rsidP="000D489D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постоянно следить за исправным состоянием подводящих проводов, не допускать их </w:t>
      </w:r>
      <w:proofErr w:type="spellStart"/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петления</w:t>
      </w:r>
      <w:proofErr w:type="spellEnd"/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или перекручивания</w:t>
      </w:r>
      <w:r w:rsidR="00754908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;</w:t>
      </w:r>
    </w:p>
    <w:p w:rsidR="000D489D" w:rsidRPr="00686C67" w:rsidRDefault="00EB1289" w:rsidP="000D489D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выключать электроинструмент при переноске и перерывах в работе</w:t>
      </w:r>
      <w:r w:rsidR="00754908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;</w:t>
      </w:r>
    </w:p>
    <w:p w:rsidR="000D489D" w:rsidRPr="00686C67" w:rsidRDefault="00EB1289" w:rsidP="000D489D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переносить инструмент,</w:t>
      </w:r>
      <w:r w:rsidR="00477C0E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держа его за корпус, а не за подключа</w:t>
      </w:r>
      <w:r w:rsidR="00754908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ющие провода  или рабочую часть;</w:t>
      </w:r>
    </w:p>
    <w:p w:rsidR="000D489D" w:rsidRPr="00686C67" w:rsidRDefault="00EB1289" w:rsidP="000D489D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с</w:t>
      </w:r>
      <w:r w:rsidR="00477C0E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истематически проверять 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исправность</w:t>
      </w:r>
      <w:r w:rsidR="00477C0E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заземл</w:t>
      </w:r>
      <w:r w:rsidR="00754908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ения корпуса электроинструмента;</w:t>
      </w:r>
    </w:p>
    <w:p w:rsidR="000D489D" w:rsidRPr="00686C67" w:rsidRDefault="00EB1289" w:rsidP="000D489D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</w:t>
      </w:r>
      <w:r w:rsidR="00477C0E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ри перерыве в подаче тока или при временной отлучке с места работы отключить электрои</w:t>
      </w:r>
      <w:r w:rsidR="00754908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нструмент от электрической сети;</w:t>
      </w:r>
    </w:p>
    <w:p w:rsidR="000D489D" w:rsidRPr="00686C67" w:rsidRDefault="00477C0E" w:rsidP="000D489D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не  загромождать материалами или другим</w:t>
      </w:r>
      <w:r w:rsidR="00754908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и предметами свое рабочее место;</w:t>
      </w:r>
    </w:p>
    <w:p w:rsidR="000D489D" w:rsidRPr="00686C67" w:rsidRDefault="00EB1289" w:rsidP="000D489D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</w:t>
      </w:r>
      <w:r w:rsidR="00477C0E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ри обнаружении в электроинструменте неисправностей или при наличии напряжения в корпусе, немедленно   выключить инструмент и сообщить о замеченных недостатках ма</w:t>
      </w:r>
      <w:r w:rsidR="00754908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стеру или руководителю работ;</w:t>
      </w:r>
    </w:p>
    <w:p w:rsidR="00477C0E" w:rsidRPr="00686C67" w:rsidRDefault="005905EC" w:rsidP="000D489D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н</w:t>
      </w:r>
      <w:r w:rsidR="00477C0E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е передавать электроинструмент, другому лицу без разрешения мастера или руководителя работ  и не допускать к месту работы с электроинструментом посторонних  лиц.</w:t>
      </w:r>
    </w:p>
    <w:p w:rsidR="002639FD" w:rsidRPr="00686C67" w:rsidRDefault="005209FB" w:rsidP="00336229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/>
          <w:color w:val="000000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Не допускается </w:t>
      </w:r>
      <w:r w:rsidR="002639FD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использовать для сидения случайные предметы (ящики, бочки и т.п.), оборудование.</w:t>
      </w:r>
      <w:r w:rsidR="002639FD" w:rsidRPr="00686C67">
        <w:rPr>
          <w:rFonts w:ascii="PT Astra Serif" w:eastAsia="Times New Roman" w:hAnsi="PT Astra Serif"/>
          <w:color w:val="000000"/>
          <w:szCs w:val="20"/>
          <w:lang w:eastAsia="ru-RU"/>
        </w:rPr>
        <w:t> </w:t>
      </w:r>
    </w:p>
    <w:p w:rsidR="000D489D" w:rsidRPr="00686C67" w:rsidRDefault="005209FB" w:rsidP="000D489D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При выполнении работ на лестницах и стремянках</w:t>
      </w:r>
      <w:r w:rsidR="00912CDB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необходимо</w:t>
      </w:r>
      <w:r w:rsidR="000D489D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проверить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:</w:t>
      </w:r>
    </w:p>
    <w:p w:rsidR="000D489D" w:rsidRPr="00686C67" w:rsidRDefault="00077BF0" w:rsidP="000D489D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lastRenderedPageBreak/>
        <w:t>наличие на нижних концах оковок с острыми наконечниками для установки лестниц на грунте или башмаков из нескользящего материала при использовании лестниц на гладких поверхностях (паркете, металле, плитке, бетоне);</w:t>
      </w:r>
    </w:p>
    <w:p w:rsidR="000D489D" w:rsidRPr="00686C67" w:rsidRDefault="00077BF0" w:rsidP="000D489D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наличие и исправность у стремянок </w:t>
      </w:r>
      <w:proofErr w:type="spellStart"/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противораздвижных</w:t>
      </w:r>
      <w:proofErr w:type="spellEnd"/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приспособлений (крюков, цепей), а также верхних площадок, огражденных перилами;</w:t>
      </w:r>
    </w:p>
    <w:p w:rsidR="00C807E8" w:rsidRPr="00686C67" w:rsidRDefault="00ED6EA6" w:rsidP="000D489D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устойчивость лестницы</w:t>
      </w:r>
      <w:r w:rsidR="00077BF0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(п</w:t>
      </w:r>
      <w:r w:rsidR="00077BF0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утем осмотра и опробования следует убедиться в том, что она не может соскользнуть с места или быть случайно сдвинута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)</w:t>
      </w:r>
      <w:r w:rsidR="00077BF0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.</w:t>
      </w:r>
    </w:p>
    <w:p w:rsidR="00754908" w:rsidRPr="00686C67" w:rsidRDefault="00C807E8" w:rsidP="00336229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Следует надежно закрепить верхний конец приставной лестницы д</w:t>
      </w:r>
      <w:r w:rsidR="00077BF0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ля предотвращения 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его </w:t>
      </w:r>
      <w:r w:rsidR="00077BF0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смещения.</w:t>
      </w:r>
      <w:r w:rsidR="003951A9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</w:t>
      </w:r>
      <w:r w:rsidR="00077BF0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При невозможности закрепления лестницы при установке ее на гладком полу у ее основания должен стоять подсобный рабочий в каске и удерживать лестницу в устойчивом положении.</w:t>
      </w:r>
      <w:r w:rsidR="00077BF0" w:rsidRPr="00686C67">
        <w:rPr>
          <w:rFonts w:ascii="PT Astra Serif" w:eastAsia="Times New Roman" w:hAnsi="PT Astra Serif"/>
          <w:color w:val="000000"/>
          <w:szCs w:val="20"/>
          <w:lang w:eastAsia="ru-RU"/>
        </w:rPr>
        <w:t> </w:t>
      </w:r>
    </w:p>
    <w:p w:rsidR="004A47F2" w:rsidRPr="00686C67" w:rsidRDefault="00077BF0" w:rsidP="00336229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/>
          <w:color w:val="000000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При работе с приставных и раздвижных лестниц на высоте более 1,3 м следует применять предохранительный пояс, который закрепляется за конструкцию сооружения или за лестницу, при условии надежного крепления ее к конструкции.</w:t>
      </w:r>
      <w:r w:rsidRPr="00686C67">
        <w:rPr>
          <w:rFonts w:ascii="PT Astra Serif" w:eastAsia="Times New Roman" w:hAnsi="PT Astra Serif"/>
          <w:color w:val="000000"/>
          <w:szCs w:val="20"/>
          <w:lang w:eastAsia="ru-RU"/>
        </w:rPr>
        <w:t> </w:t>
      </w:r>
    </w:p>
    <w:p w:rsidR="00404278" w:rsidRPr="00686C67" w:rsidRDefault="00077BF0" w:rsidP="00336229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/>
          <w:color w:val="000000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Во время работы на приставной лестнице или стремянке не допускается:</w:t>
      </w:r>
      <w:r w:rsidRPr="00686C67">
        <w:rPr>
          <w:rFonts w:ascii="PT Astra Serif" w:eastAsia="Times New Roman" w:hAnsi="PT Astra Serif"/>
          <w:color w:val="000000"/>
          <w:szCs w:val="20"/>
          <w:lang w:eastAsia="ru-RU"/>
        </w:rPr>
        <w:t> </w:t>
      </w:r>
    </w:p>
    <w:p w:rsidR="000D489D" w:rsidRPr="00686C67" w:rsidRDefault="00077BF0" w:rsidP="000D489D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работать с двух верхних ступенек стремянок, не имеющих перил или упоров;</w:t>
      </w:r>
    </w:p>
    <w:p w:rsidR="000D489D" w:rsidRPr="00686C67" w:rsidRDefault="00077BF0" w:rsidP="000D489D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работать с приставной лестницы, стоя на ступеньке, находящейся на расстоянии менее 1 м от верхнего ее конца;</w:t>
      </w:r>
    </w:p>
    <w:p w:rsidR="000D489D" w:rsidRPr="00686C67" w:rsidRDefault="00077BF0" w:rsidP="000D489D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находиться на ступеньках приставной лестницы или стремянки более чем одному рабочему;</w:t>
      </w:r>
    </w:p>
    <w:p w:rsidR="000D489D" w:rsidRPr="00686C67" w:rsidRDefault="00077BF0" w:rsidP="000D489D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работать около или над вращающимися механизмами, конвейерами, машинами и т.д.;</w:t>
      </w:r>
      <w:r w:rsidRPr="00686C67">
        <w:rPr>
          <w:rFonts w:ascii="PT Astra Serif" w:eastAsia="Times New Roman" w:hAnsi="PT Astra Serif"/>
          <w:color w:val="000000"/>
          <w:szCs w:val="20"/>
          <w:lang w:eastAsia="ru-RU"/>
        </w:rPr>
        <w:t> </w:t>
      </w:r>
    </w:p>
    <w:p w:rsidR="000D489D" w:rsidRPr="00686C67" w:rsidRDefault="00077BF0" w:rsidP="000D489D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поднимать и опускать груз по приставной лестнице, оставлять на ней инструмент;</w:t>
      </w:r>
    </w:p>
    <w:p w:rsidR="000D489D" w:rsidRPr="00686C67" w:rsidRDefault="00077BF0" w:rsidP="000D489D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устанавливать лестницу на ступени маршей лестничной клетки (при необходимости там должны быть сооружены подмости);</w:t>
      </w:r>
      <w:r w:rsidRPr="00686C67">
        <w:rPr>
          <w:rFonts w:ascii="PT Astra Serif" w:eastAsia="Times New Roman" w:hAnsi="PT Astra Serif"/>
          <w:color w:val="000000"/>
          <w:szCs w:val="20"/>
          <w:lang w:eastAsia="ru-RU"/>
        </w:rPr>
        <w:t> </w:t>
      </w:r>
    </w:p>
    <w:p w:rsidR="00077BF0" w:rsidRPr="00686C67" w:rsidRDefault="00077BF0" w:rsidP="000D489D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работать на неисправных или не испытанных в установленном порядке приставных лестницах и стремянках.</w:t>
      </w:r>
      <w:r w:rsidRPr="00686C67">
        <w:rPr>
          <w:rFonts w:ascii="PT Astra Serif" w:eastAsia="Times New Roman" w:hAnsi="PT Astra Serif"/>
          <w:color w:val="000000"/>
          <w:szCs w:val="20"/>
          <w:lang w:eastAsia="ru-RU"/>
        </w:rPr>
        <w:t> </w:t>
      </w:r>
    </w:p>
    <w:p w:rsidR="0062135D" w:rsidRPr="00686C67" w:rsidRDefault="000D489D" w:rsidP="00336229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Готовить</w:t>
      </w:r>
      <w:r w:rsidR="00F24925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составы для окраски и выполнять малярные работы в помещениях с применением составов, выделяющих вредные для здоровья людей летучие пары, надлежит при открытых окнах или при наличии вентиляции</w:t>
      </w:r>
      <w:r w:rsidR="00125E2C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.</w:t>
      </w:r>
    </w:p>
    <w:p w:rsidR="00125E2C" w:rsidRPr="00686C67" w:rsidRDefault="00125E2C" w:rsidP="00336229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В местах проведения окрасочных работ не допускается курение, применение открытого огня, либо проведение работ, при которых возможно искрообразование.</w:t>
      </w:r>
    </w:p>
    <w:p w:rsidR="00145640" w:rsidRPr="00686C67" w:rsidRDefault="00E75F5D" w:rsidP="00E75F5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686C67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E03621" w:rsidRPr="00686C67" w:rsidRDefault="00687CB0" w:rsidP="00E03621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Рабочий по комплексному обслуживанию и ремонту зданий</w:t>
      </w:r>
      <w:r w:rsidR="00145640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 обязан:</w:t>
      </w:r>
    </w:p>
    <w:p w:rsidR="00E03621" w:rsidRPr="00686C67" w:rsidRDefault="00145640" w:rsidP="00E03621">
      <w:pPr>
        <w:pStyle w:val="a3"/>
        <w:numPr>
          <w:ilvl w:val="0"/>
          <w:numId w:val="30"/>
        </w:num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86C67">
        <w:rPr>
          <w:rFonts w:ascii="PT Astra Serif" w:hAnsi="PT Astra Serif" w:cs="Times New Roman"/>
          <w:sz w:val="24"/>
          <w:szCs w:val="24"/>
        </w:rPr>
        <w:t>во всех случаях обнаружения обрыва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руководителю;</w:t>
      </w:r>
    </w:p>
    <w:p w:rsidR="00E03621" w:rsidRPr="00686C67" w:rsidRDefault="00145640" w:rsidP="00E03621">
      <w:pPr>
        <w:pStyle w:val="a3"/>
        <w:numPr>
          <w:ilvl w:val="0"/>
          <w:numId w:val="30"/>
        </w:num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86C67">
        <w:rPr>
          <w:rFonts w:ascii="PT Astra Serif" w:hAnsi="PT Astra Serif" w:cs="Times New Roman"/>
          <w:sz w:val="24"/>
          <w:szCs w:val="24"/>
        </w:rPr>
        <w:t>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первую медицинскую помощь;</w:t>
      </w:r>
    </w:p>
    <w:p w:rsidR="00E03621" w:rsidRPr="00686C67" w:rsidRDefault="00145640" w:rsidP="00E03621">
      <w:pPr>
        <w:pStyle w:val="a3"/>
        <w:numPr>
          <w:ilvl w:val="0"/>
          <w:numId w:val="30"/>
        </w:num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86C67">
        <w:rPr>
          <w:rFonts w:ascii="PT Astra Serif" w:hAnsi="PT Astra Serif" w:cs="Times New Roman"/>
          <w:sz w:val="24"/>
          <w:szCs w:val="24"/>
        </w:rPr>
        <w:t>в случае появления рези в глазах, резком ухудшении видимости невозможности сфокусировать взгляд или навести его на резкость, появлении боли в пальцах и кистях рук, усилении сердцебиения или ухудшения состояния здоровья, немедленно покинуть рабочее место, сообщить о происшедшем руководителю работ и обратиться к врачу;</w:t>
      </w:r>
    </w:p>
    <w:p w:rsidR="00E03621" w:rsidRPr="00686C67" w:rsidRDefault="00145640" w:rsidP="00E03621">
      <w:pPr>
        <w:pStyle w:val="a3"/>
        <w:numPr>
          <w:ilvl w:val="0"/>
          <w:numId w:val="30"/>
        </w:num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86C67">
        <w:rPr>
          <w:rFonts w:ascii="PT Astra Serif" w:hAnsi="PT Astra Serif" w:cs="Times New Roman"/>
          <w:sz w:val="24"/>
          <w:szCs w:val="24"/>
        </w:rPr>
        <w:t>при возгорании оборудования, отключить питание и принять меры к тушению очага возгорания при помощи углекислотного или порошкового огнетушителя, сообщить о происшествии руководителю работ.</w:t>
      </w:r>
    </w:p>
    <w:p w:rsidR="00E03621" w:rsidRPr="00686C67" w:rsidRDefault="0064569A" w:rsidP="00E03621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При в</w:t>
      </w:r>
      <w:r w:rsidR="00E03621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озникновении пожара, задымлении:</w:t>
      </w:r>
    </w:p>
    <w:p w:rsidR="00E03621" w:rsidRPr="00686C67" w:rsidRDefault="00E32695" w:rsidP="00E03621">
      <w:pPr>
        <w:pStyle w:val="a3"/>
        <w:numPr>
          <w:ilvl w:val="0"/>
          <w:numId w:val="31"/>
        </w:num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86C67">
        <w:rPr>
          <w:rFonts w:ascii="PT Astra Serif" w:hAnsi="PT Astra Serif" w:cs="Times New Roman"/>
          <w:sz w:val="24"/>
          <w:szCs w:val="24"/>
        </w:rPr>
        <w:t>н</w:t>
      </w:r>
      <w:r w:rsidR="0064569A" w:rsidRPr="00686C67">
        <w:rPr>
          <w:rFonts w:ascii="PT Astra Serif" w:hAnsi="PT Astra Serif" w:cs="Times New Roman"/>
          <w:sz w:val="24"/>
          <w:szCs w:val="24"/>
        </w:rPr>
        <w:t xml:space="preserve">емедленно сообщить по телефону </w:t>
      </w:r>
      <w:r w:rsidR="00E03621" w:rsidRPr="00686C67">
        <w:rPr>
          <w:rFonts w:ascii="PT Astra Serif" w:hAnsi="PT Astra Serif" w:cs="Times New Roman"/>
          <w:sz w:val="24"/>
          <w:szCs w:val="24"/>
        </w:rPr>
        <w:t>101</w:t>
      </w:r>
      <w:r w:rsidR="0064569A" w:rsidRPr="00686C67">
        <w:rPr>
          <w:rFonts w:ascii="PT Astra Serif" w:hAnsi="PT Astra Serif" w:cs="Times New Roman"/>
          <w:sz w:val="24"/>
          <w:szCs w:val="24"/>
        </w:rPr>
        <w:t xml:space="preserve"> в пожарную охрану, оповестить работающих, поставить в известность руководителя подразделения, сообщить о возгорании на пост </w:t>
      </w:r>
      <w:r w:rsidR="00E03621" w:rsidRPr="00686C67">
        <w:rPr>
          <w:rFonts w:ascii="PT Astra Serif" w:hAnsi="PT Astra Serif" w:cs="Times New Roman"/>
          <w:sz w:val="24"/>
          <w:szCs w:val="24"/>
        </w:rPr>
        <w:t>охраны;</w:t>
      </w:r>
    </w:p>
    <w:p w:rsidR="00E03621" w:rsidRPr="00686C67" w:rsidRDefault="00E32695" w:rsidP="00E03621">
      <w:pPr>
        <w:pStyle w:val="a3"/>
        <w:numPr>
          <w:ilvl w:val="0"/>
          <w:numId w:val="31"/>
        </w:num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86C67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64569A" w:rsidRPr="00686C67">
        <w:rPr>
          <w:rFonts w:ascii="PT Astra Serif" w:hAnsi="PT Astra Serif" w:cs="Times New Roman"/>
          <w:sz w:val="24"/>
          <w:szCs w:val="24"/>
        </w:rPr>
        <w:t>ткрыть запасные выходы из здания, обесточить электропитание</w:t>
      </w:r>
      <w:r w:rsidR="00E03621" w:rsidRPr="00686C67">
        <w:rPr>
          <w:rFonts w:ascii="PT Astra Serif" w:hAnsi="PT Astra Serif" w:cs="Times New Roman"/>
          <w:sz w:val="24"/>
          <w:szCs w:val="24"/>
        </w:rPr>
        <w:t>, закрыть окна и прикрыть двери;</w:t>
      </w:r>
    </w:p>
    <w:p w:rsidR="00E03621" w:rsidRPr="00686C67" w:rsidRDefault="00E32695" w:rsidP="00E03621">
      <w:pPr>
        <w:pStyle w:val="a3"/>
        <w:numPr>
          <w:ilvl w:val="0"/>
          <w:numId w:val="31"/>
        </w:num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86C67">
        <w:rPr>
          <w:rFonts w:ascii="PT Astra Serif" w:hAnsi="PT Astra Serif" w:cs="Times New Roman"/>
          <w:sz w:val="24"/>
          <w:szCs w:val="24"/>
        </w:rPr>
        <w:t>п</w:t>
      </w:r>
      <w:r w:rsidR="0064569A" w:rsidRPr="00686C67">
        <w:rPr>
          <w:rFonts w:ascii="PT Astra Serif" w:hAnsi="PT Astra Serif" w:cs="Times New Roman"/>
          <w:sz w:val="24"/>
          <w:szCs w:val="24"/>
        </w:rPr>
        <w:t>риступить к тушению пожара первичными средствами пожаротушения, если это не сопряжено с риском для жизни.</w:t>
      </w:r>
    </w:p>
    <w:p w:rsidR="00E03621" w:rsidRPr="00686C67" w:rsidRDefault="0064569A" w:rsidP="00E03621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При несчастном случае:</w:t>
      </w:r>
    </w:p>
    <w:p w:rsidR="00E03621" w:rsidRPr="00686C67" w:rsidRDefault="00E32695" w:rsidP="00E03621">
      <w:pPr>
        <w:pStyle w:val="a3"/>
        <w:numPr>
          <w:ilvl w:val="0"/>
          <w:numId w:val="32"/>
        </w:num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86C67">
        <w:rPr>
          <w:rFonts w:ascii="PT Astra Serif" w:hAnsi="PT Astra Serif" w:cs="Times New Roman"/>
          <w:sz w:val="24"/>
          <w:szCs w:val="24"/>
        </w:rPr>
        <w:t>н</w:t>
      </w:r>
      <w:r w:rsidR="0064569A" w:rsidRPr="00686C67">
        <w:rPr>
          <w:rFonts w:ascii="PT Astra Serif" w:hAnsi="PT Astra Serif" w:cs="Times New Roman"/>
          <w:sz w:val="24"/>
          <w:szCs w:val="24"/>
        </w:rPr>
        <w:t>емедленно организова</w:t>
      </w:r>
      <w:r w:rsidR="00E03621" w:rsidRPr="00686C67">
        <w:rPr>
          <w:rFonts w:ascii="PT Astra Serif" w:hAnsi="PT Astra Serif" w:cs="Times New Roman"/>
          <w:sz w:val="24"/>
          <w:szCs w:val="24"/>
        </w:rPr>
        <w:t>ть первую помощь пострадавшему,</w:t>
      </w:r>
      <w:r w:rsidR="0064569A" w:rsidRPr="00686C67">
        <w:rPr>
          <w:rFonts w:ascii="PT Astra Serif" w:hAnsi="PT Astra Serif" w:cs="Times New Roman"/>
          <w:sz w:val="24"/>
          <w:szCs w:val="24"/>
        </w:rPr>
        <w:t xml:space="preserve"> </w:t>
      </w:r>
      <w:r w:rsidR="00E03621" w:rsidRPr="00686C67">
        <w:rPr>
          <w:rFonts w:ascii="PT Astra Serif" w:hAnsi="PT Astra Serif" w:cs="Times New Roman"/>
          <w:sz w:val="24"/>
          <w:szCs w:val="24"/>
        </w:rPr>
        <w:t xml:space="preserve">сообщить о происшествии руководству, </w:t>
      </w:r>
      <w:r w:rsidR="0064569A" w:rsidRPr="00686C67">
        <w:rPr>
          <w:rFonts w:ascii="PT Astra Serif" w:hAnsi="PT Astra Serif" w:cs="Times New Roman"/>
          <w:sz w:val="24"/>
          <w:szCs w:val="24"/>
        </w:rPr>
        <w:t xml:space="preserve">при необходимости </w:t>
      </w:r>
      <w:r w:rsidR="00E03621" w:rsidRPr="00686C67">
        <w:rPr>
          <w:rFonts w:ascii="PT Astra Serif" w:hAnsi="PT Astra Serif" w:cs="Times New Roman"/>
          <w:sz w:val="24"/>
          <w:szCs w:val="24"/>
        </w:rPr>
        <w:t>вызвать бригаду скорой помощи по телефону 103;</w:t>
      </w:r>
    </w:p>
    <w:p w:rsidR="00E03621" w:rsidRPr="00686C67" w:rsidRDefault="00E32695" w:rsidP="00E03621">
      <w:pPr>
        <w:pStyle w:val="a3"/>
        <w:numPr>
          <w:ilvl w:val="0"/>
          <w:numId w:val="32"/>
        </w:num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86C67">
        <w:rPr>
          <w:rFonts w:ascii="PT Astra Serif" w:hAnsi="PT Astra Serif" w:cs="Times New Roman"/>
          <w:sz w:val="24"/>
          <w:szCs w:val="24"/>
        </w:rPr>
        <w:t>п</w:t>
      </w:r>
      <w:r w:rsidR="0064569A" w:rsidRPr="00686C67">
        <w:rPr>
          <w:rFonts w:ascii="PT Astra Serif" w:hAnsi="PT Astra Serif" w:cs="Times New Roman"/>
          <w:sz w:val="24"/>
          <w:szCs w:val="24"/>
        </w:rPr>
        <w:t>ринять неотложные меры по предотвращению развития аварийной или иной чрезвычайной ситуации и воздействия травмирующи</w:t>
      </w:r>
      <w:r w:rsidR="00E03621" w:rsidRPr="00686C67">
        <w:rPr>
          <w:rFonts w:ascii="PT Astra Serif" w:hAnsi="PT Astra Serif" w:cs="Times New Roman"/>
          <w:sz w:val="24"/>
          <w:szCs w:val="24"/>
        </w:rPr>
        <w:t>х факторов на других лиц;</w:t>
      </w:r>
    </w:p>
    <w:p w:rsidR="0064569A" w:rsidRPr="00686C67" w:rsidRDefault="00E32695" w:rsidP="00E03621">
      <w:pPr>
        <w:pStyle w:val="a3"/>
        <w:numPr>
          <w:ilvl w:val="0"/>
          <w:numId w:val="32"/>
        </w:num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86C67">
        <w:rPr>
          <w:rFonts w:ascii="PT Astra Serif" w:hAnsi="PT Astra Serif" w:cs="Times New Roman"/>
          <w:sz w:val="24"/>
          <w:szCs w:val="24"/>
        </w:rPr>
        <w:t>с</w:t>
      </w:r>
      <w:r w:rsidR="0064569A" w:rsidRPr="00686C67">
        <w:rPr>
          <w:rFonts w:ascii="PT Astra Serif" w:hAnsi="PT Astra Serif" w:cs="Times New Roman"/>
          <w:sz w:val="24"/>
          <w:szCs w:val="24"/>
        </w:rPr>
        <w:t xml:space="preserve"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</w:t>
      </w:r>
      <w:r w:rsidR="001C42DC" w:rsidRPr="00686C67">
        <w:rPr>
          <w:rFonts w:ascii="PT Astra Serif" w:hAnsi="PT Astra Serif" w:cs="Times New Roman"/>
          <w:sz w:val="24"/>
          <w:szCs w:val="24"/>
        </w:rPr>
        <w:t>сделать фотографии</w:t>
      </w:r>
      <w:r w:rsidR="0064569A" w:rsidRPr="00686C67">
        <w:rPr>
          <w:rFonts w:ascii="PT Astra Serif" w:hAnsi="PT Astra Serif" w:cs="Times New Roman"/>
          <w:sz w:val="24"/>
          <w:szCs w:val="24"/>
        </w:rPr>
        <w:t>).</w:t>
      </w:r>
    </w:p>
    <w:p w:rsidR="0064569A" w:rsidRPr="00686C67" w:rsidRDefault="00E75F5D" w:rsidP="00E75F5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686C67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5E6884" w:rsidRPr="00686C67" w:rsidRDefault="005E6884" w:rsidP="005E688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О</w:t>
      </w:r>
      <w:r w:rsidR="001C64BD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тключ</w:t>
      </w:r>
      <w:r w:rsidR="001744C3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и</w:t>
      </w:r>
      <w:r w:rsidR="001C64BD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ть оборудование от электрической сети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.</w:t>
      </w:r>
    </w:p>
    <w:p w:rsidR="005E6884" w:rsidRPr="00686C67" w:rsidRDefault="005E6884" w:rsidP="005E688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Привести в порядок рабочее место.</w:t>
      </w:r>
    </w:p>
    <w:p w:rsidR="005E6884" w:rsidRPr="00686C67" w:rsidRDefault="005E6884" w:rsidP="005E688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Убрать инструменты и материалы в места хранения.</w:t>
      </w:r>
    </w:p>
    <w:p w:rsidR="005E6884" w:rsidRPr="00686C67" w:rsidRDefault="005E6884" w:rsidP="005E688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Снять, осмотреть, привести в порядок и убрать в шкафчик СИЗ.</w:t>
      </w:r>
    </w:p>
    <w:p w:rsidR="005E6884" w:rsidRPr="00686C67" w:rsidRDefault="005E6884" w:rsidP="005E688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 xml:space="preserve">Вымыть руки и лицо теплой водой с мылом, </w:t>
      </w:r>
      <w:r w:rsidR="00DC0DBF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п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о возможности принять душ.</w:t>
      </w:r>
    </w:p>
    <w:p w:rsidR="001744C3" w:rsidRPr="00686C67" w:rsidRDefault="005E6884" w:rsidP="005E688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О</w:t>
      </w:r>
      <w:r w:rsidR="001744C3"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бо всех обнаруженных неисправностях доложить руководству</w:t>
      </w:r>
      <w:r w:rsidRPr="00686C67"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  <w:t>.</w:t>
      </w:r>
    </w:p>
    <w:p w:rsidR="005E6884" w:rsidRPr="00686C67" w:rsidRDefault="005E6884" w:rsidP="005E68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</w:p>
    <w:p w:rsidR="005E6884" w:rsidRPr="00686C67" w:rsidRDefault="005E6884" w:rsidP="005E68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</w:p>
    <w:p w:rsidR="005E6884" w:rsidRPr="00686C67" w:rsidRDefault="005E6884" w:rsidP="005E68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</w:p>
    <w:p w:rsidR="005E6884" w:rsidRPr="00686C67" w:rsidRDefault="005E6884" w:rsidP="005E68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</w:p>
    <w:p w:rsidR="005E6884" w:rsidRPr="00686C67" w:rsidRDefault="005E6884" w:rsidP="005E68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</w:p>
    <w:p w:rsidR="005E6884" w:rsidRPr="00686C67" w:rsidRDefault="005E6884" w:rsidP="005E68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</w:p>
    <w:p w:rsidR="005E6884" w:rsidRPr="00686C67" w:rsidRDefault="005E6884" w:rsidP="005E68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</w:p>
    <w:p w:rsidR="005E6884" w:rsidRPr="00686C67" w:rsidRDefault="005E6884" w:rsidP="005E68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</w:p>
    <w:p w:rsidR="005E6884" w:rsidRPr="00686C67" w:rsidRDefault="005E6884" w:rsidP="005E68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</w:p>
    <w:p w:rsidR="005E6884" w:rsidRPr="00686C67" w:rsidRDefault="005E6884" w:rsidP="005E68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</w:p>
    <w:p w:rsidR="005E6884" w:rsidRPr="00686C67" w:rsidRDefault="005E6884" w:rsidP="005E68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</w:p>
    <w:p w:rsidR="005E6884" w:rsidRPr="00686C67" w:rsidRDefault="005E6884" w:rsidP="005E68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</w:p>
    <w:p w:rsidR="005E6884" w:rsidRPr="00686C67" w:rsidRDefault="005E6884" w:rsidP="005E68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</w:p>
    <w:p w:rsidR="005E6884" w:rsidRPr="00686C67" w:rsidRDefault="005E6884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266FBA" w:rsidRPr="00686C67" w:rsidRDefault="00266FBA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E6884" w:rsidRPr="00686C67" w:rsidRDefault="005E6884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E6884" w:rsidRPr="00686C67" w:rsidRDefault="005E6884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E6884" w:rsidRPr="00686C67" w:rsidRDefault="005E6884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E6884" w:rsidRPr="00686C67" w:rsidRDefault="005E6884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E6884" w:rsidRPr="00686C67" w:rsidRDefault="005E6884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E6884" w:rsidRPr="00686C67" w:rsidRDefault="005E6884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E6884" w:rsidRPr="00686C67" w:rsidRDefault="005E6884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E6884" w:rsidRPr="00686C67" w:rsidRDefault="005E6884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E6884" w:rsidRPr="00686C67" w:rsidRDefault="005E6884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E6884" w:rsidRPr="00686C67" w:rsidRDefault="005E6884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E6884" w:rsidRPr="00686C67" w:rsidRDefault="005E6884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E6884" w:rsidRPr="00686C67" w:rsidRDefault="005E6884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E6884" w:rsidRPr="00686C67" w:rsidRDefault="005E6884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E6884" w:rsidRPr="00686C67" w:rsidRDefault="005E6884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E6884" w:rsidRPr="00686C67" w:rsidRDefault="005E6884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E6884" w:rsidRPr="00686C67" w:rsidRDefault="005E6884" w:rsidP="005E688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86C6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2903"/>
        <w:gridCol w:w="1004"/>
        <w:gridCol w:w="2268"/>
        <w:gridCol w:w="1559"/>
        <w:gridCol w:w="1351"/>
        <w:gridCol w:w="208"/>
      </w:tblGrid>
      <w:tr w:rsidR="005E6884" w:rsidRPr="00686C67" w:rsidTr="008434A6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  <w:hideMark/>
          </w:tcPr>
          <w:p w:rsidR="005E6884" w:rsidRPr="00686C67" w:rsidRDefault="005E6884" w:rsidP="008434A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6C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884" w:rsidRPr="00686C67" w:rsidRDefault="005E6884" w:rsidP="005E6884">
            <w:pPr>
              <w:keepNext/>
              <w:widowControl w:val="0"/>
              <w:spacing w:before="80" w:after="0" w:line="280" w:lineRule="exact"/>
              <w:ind w:right="79"/>
              <w:contextualSpacing/>
              <w:outlineLvl w:val="0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686C67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для рабочего по комплексному обслуживанию</w:t>
            </w:r>
          </w:p>
        </w:tc>
      </w:tr>
      <w:tr w:rsidR="005E6884" w:rsidRPr="00686C67" w:rsidTr="008434A6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884" w:rsidRPr="00686C67" w:rsidRDefault="005E6884" w:rsidP="005E688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6C67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и ремонту зданий</w:t>
            </w:r>
          </w:p>
        </w:tc>
      </w:tr>
      <w:tr w:rsidR="005E6884" w:rsidRPr="00686C67" w:rsidTr="008434A6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6884" w:rsidRPr="00686C67" w:rsidRDefault="005E6884" w:rsidP="008434A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86C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  <w:hideMark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86C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  <w:hideMark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86C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  <w:hideMark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86C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  <w:hideMark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86C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86C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84" w:rsidRPr="00686C67" w:rsidTr="00843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5E6884" w:rsidRPr="00686C67" w:rsidRDefault="005E6884" w:rsidP="005E6884">
            <w:pPr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884" w:rsidRPr="00686C67" w:rsidRDefault="005E6884" w:rsidP="00843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6884" w:rsidRPr="00686C67" w:rsidRDefault="00686C67" w:rsidP="005E68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0"/>
          <w:lang w:eastAsia="ru-RU"/>
        </w:rPr>
      </w:pPr>
      <w:r w:rsidRPr="00686C67">
        <w:rPr>
          <w:rFonts w:ascii="PT Astra Serif" w:hAnsi="PT Astra Serif"/>
          <w:b/>
          <w:sz w:val="28"/>
        </w:rPr>
        <w:t xml:space="preserve">Источник: </w:t>
      </w:r>
      <w:hyperlink r:id="rId7" w:history="1">
        <w:r w:rsidRPr="00686C67">
          <w:rPr>
            <w:rStyle w:val="ab"/>
            <w:rFonts w:ascii="PT Astra Serif" w:hAnsi="PT Astra Serif"/>
            <w:b/>
            <w:sz w:val="28"/>
          </w:rPr>
          <w:t xml:space="preserve">Инструкция по Охране </w:t>
        </w:r>
        <w:proofErr w:type="gramStart"/>
        <w:r w:rsidRPr="00686C67">
          <w:rPr>
            <w:rStyle w:val="ab"/>
            <w:rFonts w:ascii="PT Astra Serif" w:hAnsi="PT Astra Serif"/>
            <w:b/>
            <w:sz w:val="28"/>
          </w:rPr>
          <w:t>Труда .РФ</w:t>
        </w:r>
        <w:proofErr w:type="gramEnd"/>
      </w:hyperlink>
      <w:bookmarkEnd w:id="0"/>
    </w:p>
    <w:sectPr w:rsidR="005E6884" w:rsidRPr="00686C67" w:rsidSect="00E75F5D">
      <w:footerReference w:type="default" r:id="rId8"/>
      <w:pgSz w:w="11906" w:h="16838" w:code="9"/>
      <w:pgMar w:top="992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19" w:rsidRDefault="00F50719" w:rsidP="006D2CD3">
      <w:pPr>
        <w:spacing w:after="0" w:line="240" w:lineRule="auto"/>
      </w:pPr>
      <w:r>
        <w:separator/>
      </w:r>
    </w:p>
  </w:endnote>
  <w:endnote w:type="continuationSeparator" w:id="0">
    <w:p w:rsidR="00F50719" w:rsidRDefault="00F50719" w:rsidP="006D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D3" w:rsidRDefault="006D2CD3">
    <w:pPr>
      <w:pStyle w:val="a7"/>
      <w:jc w:val="right"/>
    </w:pPr>
  </w:p>
  <w:p w:rsidR="006D2CD3" w:rsidRDefault="006D2C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19" w:rsidRDefault="00F50719" w:rsidP="006D2CD3">
      <w:pPr>
        <w:spacing w:after="0" w:line="240" w:lineRule="auto"/>
      </w:pPr>
      <w:r>
        <w:separator/>
      </w:r>
    </w:p>
  </w:footnote>
  <w:footnote w:type="continuationSeparator" w:id="0">
    <w:p w:rsidR="00F50719" w:rsidRDefault="00F50719" w:rsidP="006D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D9D"/>
    <w:multiLevelType w:val="hybridMultilevel"/>
    <w:tmpl w:val="3D289FD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403F"/>
    <w:multiLevelType w:val="hybridMultilevel"/>
    <w:tmpl w:val="ABA45BCC"/>
    <w:lvl w:ilvl="0" w:tplc="9AF6366A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0669"/>
    <w:multiLevelType w:val="hybridMultilevel"/>
    <w:tmpl w:val="4DB20DF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3572"/>
    <w:multiLevelType w:val="multilevel"/>
    <w:tmpl w:val="2B6C1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62A0B97"/>
    <w:multiLevelType w:val="multilevel"/>
    <w:tmpl w:val="BB80AE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" w15:restartNumberingAfterBreak="0">
    <w:nsid w:val="169E64D3"/>
    <w:multiLevelType w:val="multilevel"/>
    <w:tmpl w:val="C8AAC1D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7571BA4"/>
    <w:multiLevelType w:val="multilevel"/>
    <w:tmpl w:val="275A1E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7" w15:restartNumberingAfterBreak="0">
    <w:nsid w:val="18C43DD8"/>
    <w:multiLevelType w:val="hybridMultilevel"/>
    <w:tmpl w:val="981CEDD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A0B21"/>
    <w:multiLevelType w:val="hybridMultilevel"/>
    <w:tmpl w:val="C28CEBD0"/>
    <w:lvl w:ilvl="0" w:tplc="6B061D2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592A"/>
    <w:multiLevelType w:val="hybridMultilevel"/>
    <w:tmpl w:val="CFE4DAC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D5FEC"/>
    <w:multiLevelType w:val="multilevel"/>
    <w:tmpl w:val="419A3C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2B1EDA"/>
    <w:multiLevelType w:val="hybridMultilevel"/>
    <w:tmpl w:val="B45C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536BE"/>
    <w:multiLevelType w:val="hybridMultilevel"/>
    <w:tmpl w:val="9B5217E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23283"/>
    <w:multiLevelType w:val="hybridMultilevel"/>
    <w:tmpl w:val="0E9E41C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2009E"/>
    <w:multiLevelType w:val="hybridMultilevel"/>
    <w:tmpl w:val="CA28F83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F54B8"/>
    <w:multiLevelType w:val="hybridMultilevel"/>
    <w:tmpl w:val="1C9843E2"/>
    <w:lvl w:ilvl="0" w:tplc="8604C4FA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B5141"/>
    <w:multiLevelType w:val="multilevel"/>
    <w:tmpl w:val="CF6CDB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17" w15:restartNumberingAfterBreak="0">
    <w:nsid w:val="3712721F"/>
    <w:multiLevelType w:val="hybridMultilevel"/>
    <w:tmpl w:val="E47AAE0A"/>
    <w:lvl w:ilvl="0" w:tplc="B3B256F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6911"/>
    <w:multiLevelType w:val="multilevel"/>
    <w:tmpl w:val="0FBE3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AE75700"/>
    <w:multiLevelType w:val="hybridMultilevel"/>
    <w:tmpl w:val="B4BAF6F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B7417"/>
    <w:multiLevelType w:val="hybridMultilevel"/>
    <w:tmpl w:val="2610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3A364E9"/>
    <w:multiLevelType w:val="hybridMultilevel"/>
    <w:tmpl w:val="F73AF7F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C7E40"/>
    <w:multiLevelType w:val="hybridMultilevel"/>
    <w:tmpl w:val="7A78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50DD5"/>
    <w:multiLevelType w:val="multilevel"/>
    <w:tmpl w:val="BB6469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E7D1FB1"/>
    <w:multiLevelType w:val="multilevel"/>
    <w:tmpl w:val="0D26DF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127FA9"/>
    <w:multiLevelType w:val="multilevel"/>
    <w:tmpl w:val="A678C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64C3E50"/>
    <w:multiLevelType w:val="hybridMultilevel"/>
    <w:tmpl w:val="2ADA5F96"/>
    <w:lvl w:ilvl="0" w:tplc="944A78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B4A3CFB"/>
    <w:multiLevelType w:val="multilevel"/>
    <w:tmpl w:val="5CD6F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CDF7869"/>
    <w:multiLevelType w:val="multilevel"/>
    <w:tmpl w:val="37B227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30" w15:restartNumberingAfterBreak="0">
    <w:nsid w:val="716864F5"/>
    <w:multiLevelType w:val="multilevel"/>
    <w:tmpl w:val="A4A8709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 w15:restartNumberingAfterBreak="0">
    <w:nsid w:val="72CC48AC"/>
    <w:multiLevelType w:val="hybridMultilevel"/>
    <w:tmpl w:val="51A23D8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9537E"/>
    <w:multiLevelType w:val="hybridMultilevel"/>
    <w:tmpl w:val="F370A9A6"/>
    <w:lvl w:ilvl="0" w:tplc="6060CD9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2507B"/>
    <w:multiLevelType w:val="multilevel"/>
    <w:tmpl w:val="8BC68E7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27"/>
  </w:num>
  <w:num w:numId="4">
    <w:abstractNumId w:val="5"/>
  </w:num>
  <w:num w:numId="5">
    <w:abstractNumId w:val="33"/>
  </w:num>
  <w:num w:numId="6">
    <w:abstractNumId w:val="18"/>
  </w:num>
  <w:num w:numId="7">
    <w:abstractNumId w:val="4"/>
  </w:num>
  <w:num w:numId="8">
    <w:abstractNumId w:val="24"/>
  </w:num>
  <w:num w:numId="9">
    <w:abstractNumId w:val="30"/>
  </w:num>
  <w:num w:numId="10">
    <w:abstractNumId w:val="16"/>
  </w:num>
  <w:num w:numId="11">
    <w:abstractNumId w:val="25"/>
  </w:num>
  <w:num w:numId="12">
    <w:abstractNumId w:val="20"/>
  </w:num>
  <w:num w:numId="13">
    <w:abstractNumId w:val="11"/>
  </w:num>
  <w:num w:numId="14">
    <w:abstractNumId w:val="23"/>
  </w:num>
  <w:num w:numId="15">
    <w:abstractNumId w:val="28"/>
  </w:num>
  <w:num w:numId="16">
    <w:abstractNumId w:val="6"/>
  </w:num>
  <w:num w:numId="17">
    <w:abstractNumId w:val="26"/>
  </w:num>
  <w:num w:numId="18">
    <w:abstractNumId w:val="10"/>
  </w:num>
  <w:num w:numId="19">
    <w:abstractNumId w:val="17"/>
  </w:num>
  <w:num w:numId="20">
    <w:abstractNumId w:val="2"/>
  </w:num>
  <w:num w:numId="21">
    <w:abstractNumId w:val="13"/>
  </w:num>
  <w:num w:numId="22">
    <w:abstractNumId w:val="15"/>
  </w:num>
  <w:num w:numId="23">
    <w:abstractNumId w:val="12"/>
  </w:num>
  <w:num w:numId="24">
    <w:abstractNumId w:val="32"/>
  </w:num>
  <w:num w:numId="25">
    <w:abstractNumId w:val="7"/>
  </w:num>
  <w:num w:numId="26">
    <w:abstractNumId w:val="14"/>
  </w:num>
  <w:num w:numId="27">
    <w:abstractNumId w:val="22"/>
  </w:num>
  <w:num w:numId="28">
    <w:abstractNumId w:val="9"/>
  </w:num>
  <w:num w:numId="29">
    <w:abstractNumId w:val="1"/>
  </w:num>
  <w:num w:numId="30">
    <w:abstractNumId w:val="0"/>
  </w:num>
  <w:num w:numId="31">
    <w:abstractNumId w:val="31"/>
  </w:num>
  <w:num w:numId="32">
    <w:abstractNumId w:val="19"/>
  </w:num>
  <w:num w:numId="33">
    <w:abstractNumId w:val="8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CA"/>
    <w:rsid w:val="00010688"/>
    <w:rsid w:val="00014035"/>
    <w:rsid w:val="00014374"/>
    <w:rsid w:val="000347F4"/>
    <w:rsid w:val="00040F91"/>
    <w:rsid w:val="000436AD"/>
    <w:rsid w:val="0004503A"/>
    <w:rsid w:val="000547EF"/>
    <w:rsid w:val="00057516"/>
    <w:rsid w:val="00075F2F"/>
    <w:rsid w:val="00077AE5"/>
    <w:rsid w:val="00077BF0"/>
    <w:rsid w:val="00083301"/>
    <w:rsid w:val="0009070B"/>
    <w:rsid w:val="000C080A"/>
    <w:rsid w:val="000C6382"/>
    <w:rsid w:val="000D1395"/>
    <w:rsid w:val="000D489D"/>
    <w:rsid w:val="000E5946"/>
    <w:rsid w:val="000F7D0C"/>
    <w:rsid w:val="00107256"/>
    <w:rsid w:val="00125E2C"/>
    <w:rsid w:val="00132A78"/>
    <w:rsid w:val="00136B70"/>
    <w:rsid w:val="001419B7"/>
    <w:rsid w:val="00143F5C"/>
    <w:rsid w:val="00145640"/>
    <w:rsid w:val="00145D9C"/>
    <w:rsid w:val="001640B9"/>
    <w:rsid w:val="001744C3"/>
    <w:rsid w:val="001916C2"/>
    <w:rsid w:val="001A1EC5"/>
    <w:rsid w:val="001B5C3C"/>
    <w:rsid w:val="001C1C8C"/>
    <w:rsid w:val="001C42DC"/>
    <w:rsid w:val="001C64BD"/>
    <w:rsid w:val="001D229B"/>
    <w:rsid w:val="001F4D13"/>
    <w:rsid w:val="00207DE1"/>
    <w:rsid w:val="0022113A"/>
    <w:rsid w:val="002249B7"/>
    <w:rsid w:val="0024409F"/>
    <w:rsid w:val="00247529"/>
    <w:rsid w:val="002549D3"/>
    <w:rsid w:val="00256886"/>
    <w:rsid w:val="002614C3"/>
    <w:rsid w:val="0026252C"/>
    <w:rsid w:val="002639FD"/>
    <w:rsid w:val="00266FBA"/>
    <w:rsid w:val="00272256"/>
    <w:rsid w:val="00294A47"/>
    <w:rsid w:val="002B5609"/>
    <w:rsid w:val="002C3304"/>
    <w:rsid w:val="002C5508"/>
    <w:rsid w:val="002D08A4"/>
    <w:rsid w:val="002D6F60"/>
    <w:rsid w:val="002E02C4"/>
    <w:rsid w:val="002E5AE8"/>
    <w:rsid w:val="003064F0"/>
    <w:rsid w:val="00312A3C"/>
    <w:rsid w:val="00313E28"/>
    <w:rsid w:val="00336229"/>
    <w:rsid w:val="003529B9"/>
    <w:rsid w:val="003737D5"/>
    <w:rsid w:val="00387CCB"/>
    <w:rsid w:val="003951A9"/>
    <w:rsid w:val="003973E2"/>
    <w:rsid w:val="003A0B6F"/>
    <w:rsid w:val="003A2E79"/>
    <w:rsid w:val="003A7A75"/>
    <w:rsid w:val="003D2D0C"/>
    <w:rsid w:val="003D422D"/>
    <w:rsid w:val="003F7611"/>
    <w:rsid w:val="00404278"/>
    <w:rsid w:val="004052C5"/>
    <w:rsid w:val="00406E45"/>
    <w:rsid w:val="00411E62"/>
    <w:rsid w:val="00412DAD"/>
    <w:rsid w:val="00414BBB"/>
    <w:rsid w:val="004167CE"/>
    <w:rsid w:val="00435F16"/>
    <w:rsid w:val="0044248C"/>
    <w:rsid w:val="00445CE2"/>
    <w:rsid w:val="00451033"/>
    <w:rsid w:val="00454994"/>
    <w:rsid w:val="00466535"/>
    <w:rsid w:val="00466BFC"/>
    <w:rsid w:val="00471123"/>
    <w:rsid w:val="00477C0E"/>
    <w:rsid w:val="004902C4"/>
    <w:rsid w:val="00493B85"/>
    <w:rsid w:val="004A3866"/>
    <w:rsid w:val="004A47F2"/>
    <w:rsid w:val="004A76C0"/>
    <w:rsid w:val="004B3C39"/>
    <w:rsid w:val="004C6BE7"/>
    <w:rsid w:val="004D0662"/>
    <w:rsid w:val="004D55FA"/>
    <w:rsid w:val="004E18ED"/>
    <w:rsid w:val="004E2999"/>
    <w:rsid w:val="004E2B7D"/>
    <w:rsid w:val="004E585F"/>
    <w:rsid w:val="004E6462"/>
    <w:rsid w:val="004F186B"/>
    <w:rsid w:val="004F2045"/>
    <w:rsid w:val="004F5D98"/>
    <w:rsid w:val="00505268"/>
    <w:rsid w:val="00511912"/>
    <w:rsid w:val="00514CB9"/>
    <w:rsid w:val="005209FB"/>
    <w:rsid w:val="00550A1B"/>
    <w:rsid w:val="00551C9A"/>
    <w:rsid w:val="00552ED8"/>
    <w:rsid w:val="005629D7"/>
    <w:rsid w:val="00580BB7"/>
    <w:rsid w:val="00583A12"/>
    <w:rsid w:val="00585432"/>
    <w:rsid w:val="005871BA"/>
    <w:rsid w:val="005905EC"/>
    <w:rsid w:val="0059466A"/>
    <w:rsid w:val="005A0C0D"/>
    <w:rsid w:val="005A15D3"/>
    <w:rsid w:val="005B2C65"/>
    <w:rsid w:val="005B5E23"/>
    <w:rsid w:val="005C13AA"/>
    <w:rsid w:val="005C2194"/>
    <w:rsid w:val="005C37CF"/>
    <w:rsid w:val="005D6FD6"/>
    <w:rsid w:val="005E6884"/>
    <w:rsid w:val="005F0EE9"/>
    <w:rsid w:val="005F18D8"/>
    <w:rsid w:val="005F36EA"/>
    <w:rsid w:val="005F4D08"/>
    <w:rsid w:val="005F6FBC"/>
    <w:rsid w:val="00606F98"/>
    <w:rsid w:val="00610140"/>
    <w:rsid w:val="00617791"/>
    <w:rsid w:val="00617DC7"/>
    <w:rsid w:val="006212C7"/>
    <w:rsid w:val="0062135D"/>
    <w:rsid w:val="00621647"/>
    <w:rsid w:val="00633D43"/>
    <w:rsid w:val="00636237"/>
    <w:rsid w:val="0064569A"/>
    <w:rsid w:val="00645EAF"/>
    <w:rsid w:val="00660D09"/>
    <w:rsid w:val="00663AA2"/>
    <w:rsid w:val="00664482"/>
    <w:rsid w:val="00666841"/>
    <w:rsid w:val="00673595"/>
    <w:rsid w:val="00677BD3"/>
    <w:rsid w:val="0068200D"/>
    <w:rsid w:val="00686C67"/>
    <w:rsid w:val="00687CB0"/>
    <w:rsid w:val="00691A07"/>
    <w:rsid w:val="0069552B"/>
    <w:rsid w:val="0069707F"/>
    <w:rsid w:val="006B157F"/>
    <w:rsid w:val="006B3C44"/>
    <w:rsid w:val="006B70FC"/>
    <w:rsid w:val="006B7F81"/>
    <w:rsid w:val="006C3638"/>
    <w:rsid w:val="006D2CD3"/>
    <w:rsid w:val="006E3671"/>
    <w:rsid w:val="006E541D"/>
    <w:rsid w:val="006F1D20"/>
    <w:rsid w:val="007003B4"/>
    <w:rsid w:val="0072285D"/>
    <w:rsid w:val="00737CB3"/>
    <w:rsid w:val="0074177F"/>
    <w:rsid w:val="00754908"/>
    <w:rsid w:val="00755749"/>
    <w:rsid w:val="007575EC"/>
    <w:rsid w:val="00765C0D"/>
    <w:rsid w:val="007757A3"/>
    <w:rsid w:val="00780288"/>
    <w:rsid w:val="00780679"/>
    <w:rsid w:val="007858E2"/>
    <w:rsid w:val="00794A2E"/>
    <w:rsid w:val="007A3FB1"/>
    <w:rsid w:val="007B0424"/>
    <w:rsid w:val="007B71C2"/>
    <w:rsid w:val="007D49B5"/>
    <w:rsid w:val="007E2FBA"/>
    <w:rsid w:val="007E3811"/>
    <w:rsid w:val="007F21C2"/>
    <w:rsid w:val="007F2B56"/>
    <w:rsid w:val="007F2D5A"/>
    <w:rsid w:val="007F5BDD"/>
    <w:rsid w:val="00804D30"/>
    <w:rsid w:val="00810A11"/>
    <w:rsid w:val="00816D58"/>
    <w:rsid w:val="00824626"/>
    <w:rsid w:val="00825572"/>
    <w:rsid w:val="00835549"/>
    <w:rsid w:val="00842E18"/>
    <w:rsid w:val="00867ABF"/>
    <w:rsid w:val="00873683"/>
    <w:rsid w:val="00874FA5"/>
    <w:rsid w:val="00880B55"/>
    <w:rsid w:val="00880C30"/>
    <w:rsid w:val="00884D00"/>
    <w:rsid w:val="00894EF4"/>
    <w:rsid w:val="00897E09"/>
    <w:rsid w:val="008A366E"/>
    <w:rsid w:val="008A55B5"/>
    <w:rsid w:val="008B19B1"/>
    <w:rsid w:val="008B4E54"/>
    <w:rsid w:val="008B79CA"/>
    <w:rsid w:val="008C6533"/>
    <w:rsid w:val="00900091"/>
    <w:rsid w:val="00906295"/>
    <w:rsid w:val="00912CDB"/>
    <w:rsid w:val="009226C1"/>
    <w:rsid w:val="00947153"/>
    <w:rsid w:val="00960D19"/>
    <w:rsid w:val="00963BBE"/>
    <w:rsid w:val="00965D7A"/>
    <w:rsid w:val="0097080B"/>
    <w:rsid w:val="0098779D"/>
    <w:rsid w:val="009A5455"/>
    <w:rsid w:val="009B232F"/>
    <w:rsid w:val="009C486C"/>
    <w:rsid w:val="009C7B57"/>
    <w:rsid w:val="009D01F4"/>
    <w:rsid w:val="009D3249"/>
    <w:rsid w:val="009D3558"/>
    <w:rsid w:val="009F2B10"/>
    <w:rsid w:val="00A05901"/>
    <w:rsid w:val="00A12703"/>
    <w:rsid w:val="00A21656"/>
    <w:rsid w:val="00A36C3F"/>
    <w:rsid w:val="00A410B8"/>
    <w:rsid w:val="00A4497F"/>
    <w:rsid w:val="00A5331A"/>
    <w:rsid w:val="00A63E79"/>
    <w:rsid w:val="00A6568E"/>
    <w:rsid w:val="00A663DF"/>
    <w:rsid w:val="00A66A7F"/>
    <w:rsid w:val="00A8679B"/>
    <w:rsid w:val="00A87433"/>
    <w:rsid w:val="00AA3B24"/>
    <w:rsid w:val="00AA4D45"/>
    <w:rsid w:val="00AA68BA"/>
    <w:rsid w:val="00AA70BE"/>
    <w:rsid w:val="00AB43A6"/>
    <w:rsid w:val="00AC33D9"/>
    <w:rsid w:val="00AC786E"/>
    <w:rsid w:val="00AD2BFF"/>
    <w:rsid w:val="00AD3B48"/>
    <w:rsid w:val="00AE120B"/>
    <w:rsid w:val="00AE6BA6"/>
    <w:rsid w:val="00AF55AD"/>
    <w:rsid w:val="00B17153"/>
    <w:rsid w:val="00B1717C"/>
    <w:rsid w:val="00B3141B"/>
    <w:rsid w:val="00B33D1B"/>
    <w:rsid w:val="00B5076E"/>
    <w:rsid w:val="00B53AFA"/>
    <w:rsid w:val="00B61D1D"/>
    <w:rsid w:val="00B71A6F"/>
    <w:rsid w:val="00B7422D"/>
    <w:rsid w:val="00B74602"/>
    <w:rsid w:val="00B7492C"/>
    <w:rsid w:val="00B91EFD"/>
    <w:rsid w:val="00B96D52"/>
    <w:rsid w:val="00BB2089"/>
    <w:rsid w:val="00BB3726"/>
    <w:rsid w:val="00BC79DB"/>
    <w:rsid w:val="00BD25E5"/>
    <w:rsid w:val="00BD4D1A"/>
    <w:rsid w:val="00BD5C8F"/>
    <w:rsid w:val="00BE4DC9"/>
    <w:rsid w:val="00BF03DE"/>
    <w:rsid w:val="00BF39BD"/>
    <w:rsid w:val="00C04273"/>
    <w:rsid w:val="00C17CDD"/>
    <w:rsid w:val="00C25E89"/>
    <w:rsid w:val="00C3057F"/>
    <w:rsid w:val="00C314EF"/>
    <w:rsid w:val="00C34B06"/>
    <w:rsid w:val="00C34B71"/>
    <w:rsid w:val="00C41D04"/>
    <w:rsid w:val="00C4321F"/>
    <w:rsid w:val="00C53513"/>
    <w:rsid w:val="00C53621"/>
    <w:rsid w:val="00C63EB2"/>
    <w:rsid w:val="00C65A0B"/>
    <w:rsid w:val="00C65D72"/>
    <w:rsid w:val="00C807E8"/>
    <w:rsid w:val="00C80E69"/>
    <w:rsid w:val="00C924E7"/>
    <w:rsid w:val="00CA143C"/>
    <w:rsid w:val="00CA201E"/>
    <w:rsid w:val="00CC14A6"/>
    <w:rsid w:val="00CD0EFA"/>
    <w:rsid w:val="00CD5287"/>
    <w:rsid w:val="00CE03F6"/>
    <w:rsid w:val="00CE6967"/>
    <w:rsid w:val="00CE7AFF"/>
    <w:rsid w:val="00CF35DB"/>
    <w:rsid w:val="00CF3604"/>
    <w:rsid w:val="00D1088B"/>
    <w:rsid w:val="00D232A3"/>
    <w:rsid w:val="00D243C9"/>
    <w:rsid w:val="00D375B1"/>
    <w:rsid w:val="00D43942"/>
    <w:rsid w:val="00D43C2D"/>
    <w:rsid w:val="00D505BD"/>
    <w:rsid w:val="00D53119"/>
    <w:rsid w:val="00D57BAB"/>
    <w:rsid w:val="00D74576"/>
    <w:rsid w:val="00D763A0"/>
    <w:rsid w:val="00D76EB6"/>
    <w:rsid w:val="00D837BC"/>
    <w:rsid w:val="00D840DA"/>
    <w:rsid w:val="00D90053"/>
    <w:rsid w:val="00D9236E"/>
    <w:rsid w:val="00D947BF"/>
    <w:rsid w:val="00DC0DBF"/>
    <w:rsid w:val="00E03621"/>
    <w:rsid w:val="00E038C6"/>
    <w:rsid w:val="00E12C7D"/>
    <w:rsid w:val="00E1758F"/>
    <w:rsid w:val="00E32695"/>
    <w:rsid w:val="00E3354B"/>
    <w:rsid w:val="00E37166"/>
    <w:rsid w:val="00E425D3"/>
    <w:rsid w:val="00E47003"/>
    <w:rsid w:val="00E4721F"/>
    <w:rsid w:val="00E61138"/>
    <w:rsid w:val="00E61987"/>
    <w:rsid w:val="00E75F5D"/>
    <w:rsid w:val="00E83226"/>
    <w:rsid w:val="00E847FB"/>
    <w:rsid w:val="00E9146F"/>
    <w:rsid w:val="00EA1C85"/>
    <w:rsid w:val="00EB1289"/>
    <w:rsid w:val="00EC12D8"/>
    <w:rsid w:val="00EC3690"/>
    <w:rsid w:val="00EC6D99"/>
    <w:rsid w:val="00EC7143"/>
    <w:rsid w:val="00ED1B97"/>
    <w:rsid w:val="00ED2893"/>
    <w:rsid w:val="00ED5ECE"/>
    <w:rsid w:val="00ED6EA6"/>
    <w:rsid w:val="00EE4A9C"/>
    <w:rsid w:val="00EE52E1"/>
    <w:rsid w:val="00EE751A"/>
    <w:rsid w:val="00EF5B5A"/>
    <w:rsid w:val="00EF6DD3"/>
    <w:rsid w:val="00EF7658"/>
    <w:rsid w:val="00F04F55"/>
    <w:rsid w:val="00F1394B"/>
    <w:rsid w:val="00F17628"/>
    <w:rsid w:val="00F246F6"/>
    <w:rsid w:val="00F24925"/>
    <w:rsid w:val="00F30FCB"/>
    <w:rsid w:val="00F36D42"/>
    <w:rsid w:val="00F41777"/>
    <w:rsid w:val="00F50719"/>
    <w:rsid w:val="00F544CE"/>
    <w:rsid w:val="00F57572"/>
    <w:rsid w:val="00F72826"/>
    <w:rsid w:val="00F80072"/>
    <w:rsid w:val="00F92437"/>
    <w:rsid w:val="00F947FB"/>
    <w:rsid w:val="00F966BC"/>
    <w:rsid w:val="00FB355A"/>
    <w:rsid w:val="00FB5BFB"/>
    <w:rsid w:val="00FC13B1"/>
    <w:rsid w:val="00FC435A"/>
    <w:rsid w:val="00FD000B"/>
    <w:rsid w:val="00FD4D83"/>
    <w:rsid w:val="00FD5BDB"/>
    <w:rsid w:val="00FE55E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428047-88F2-4449-A899-303AC95B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07D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207D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6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66535"/>
    <w:rPr>
      <w:b/>
      <w:bCs/>
    </w:rPr>
  </w:style>
  <w:style w:type="paragraph" w:styleId="3">
    <w:name w:val="Body Text 3"/>
    <w:basedOn w:val="a"/>
    <w:link w:val="30"/>
    <w:rsid w:val="00466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66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link w:val="Normal"/>
    <w:rsid w:val="00EC6D99"/>
    <w:pPr>
      <w:widowControl w:val="0"/>
      <w:spacing w:after="0" w:line="380" w:lineRule="auto"/>
      <w:ind w:firstLine="5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EC6D9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C6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D2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D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CD3"/>
  </w:style>
  <w:style w:type="paragraph" w:styleId="a7">
    <w:name w:val="footer"/>
    <w:basedOn w:val="a"/>
    <w:link w:val="a8"/>
    <w:uiPriority w:val="99"/>
    <w:unhideWhenUsed/>
    <w:rsid w:val="006D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CD3"/>
  </w:style>
  <w:style w:type="paragraph" w:styleId="a9">
    <w:name w:val="Body Text Indent"/>
    <w:basedOn w:val="a"/>
    <w:link w:val="aa"/>
    <w:uiPriority w:val="99"/>
    <w:semiHidden/>
    <w:unhideWhenUsed/>
    <w:rsid w:val="00F04F5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04F55"/>
  </w:style>
  <w:style w:type="character" w:customStyle="1" w:styleId="apple-converted-space">
    <w:name w:val="apple-converted-space"/>
    <w:basedOn w:val="a0"/>
    <w:rsid w:val="004C6BE7"/>
  </w:style>
  <w:style w:type="paragraph" w:customStyle="1" w:styleId="rtejustify">
    <w:name w:val="rtejustify"/>
    <w:basedOn w:val="a"/>
    <w:rsid w:val="007F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686C67"/>
    <w:rPr>
      <w:rFonts w:ascii="Times New Roman" w:hAnsi="Times New Roman" w:cs="Times New Roman" w:hint="default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----7cdbxfuat6afkbmmhefunjo4bs9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7</cp:revision>
  <cp:lastPrinted>2013-01-31T09:23:00Z</cp:lastPrinted>
  <dcterms:created xsi:type="dcterms:W3CDTF">2014-10-28T13:35:00Z</dcterms:created>
  <dcterms:modified xsi:type="dcterms:W3CDTF">2020-03-13T09:02:00Z</dcterms:modified>
</cp:coreProperties>
</file>